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C31CBD">
        <w:rPr>
          <w:rFonts w:asciiTheme="majorHAnsi" w:hAnsiTheme="majorHAnsi"/>
          <w:color w:val="000000"/>
          <w:u w:val="single"/>
          <w:lang w:val="it-IT"/>
        </w:rPr>
        <w:t>16607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E67671">
        <w:rPr>
          <w:rFonts w:asciiTheme="majorHAnsi" w:hAnsiTheme="majorHAnsi"/>
          <w:color w:val="000000"/>
          <w:u w:val="single"/>
          <w:lang w:val="it-IT"/>
        </w:rPr>
        <w:t>3</w:t>
      </w:r>
      <w:r w:rsidR="003C4EB1">
        <w:rPr>
          <w:rFonts w:asciiTheme="majorHAnsi" w:hAnsiTheme="majorHAnsi"/>
          <w:color w:val="000000"/>
          <w:u w:val="single"/>
          <w:lang w:val="it-IT"/>
        </w:rPr>
        <w:t xml:space="preserve"> (4</w:t>
      </w:r>
      <w:r w:rsidR="00C13FD3">
        <w:rPr>
          <w:rFonts w:asciiTheme="majorHAnsi" w:hAnsiTheme="majorHAnsi"/>
          <w:color w:val="000000"/>
          <w:u w:val="single"/>
          <w:lang w:val="it-IT"/>
        </w:rPr>
        <w:t>5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C13FD3">
        <w:rPr>
          <w:rFonts w:asciiTheme="majorHAnsi" w:hAnsiTheme="majorHAnsi"/>
          <w:color w:val="000000"/>
          <w:u w:val="single"/>
          <w:lang w:val="it-IT"/>
        </w:rPr>
        <w:t>63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C13FD3">
        <w:rPr>
          <w:rFonts w:asciiTheme="majorHAnsi" w:hAnsiTheme="majorHAnsi"/>
          <w:color w:val="000000"/>
          <w:u w:val="single"/>
          <w:lang w:val="it-IT"/>
        </w:rPr>
        <w:t>1</w:t>
      </w:r>
      <w:r w:rsidR="00C31CBD">
        <w:rPr>
          <w:rFonts w:asciiTheme="majorHAnsi" w:hAnsiTheme="majorHAnsi"/>
          <w:color w:val="000000"/>
          <w:u w:val="single"/>
          <w:lang w:val="it-IT"/>
        </w:rPr>
        <w:t>1</w:t>
      </w:r>
      <w:r w:rsidRPr="0069260C">
        <w:rPr>
          <w:rFonts w:asciiTheme="majorHAnsi" w:hAnsiTheme="majorHAnsi"/>
          <w:color w:val="000000"/>
          <w:u w:val="single"/>
          <w:lang w:val="it-IT"/>
        </w:rPr>
        <w:t>.</w:t>
      </w:r>
      <w:r w:rsidR="003C4EB1">
        <w:rPr>
          <w:rFonts w:asciiTheme="majorHAnsi" w:hAnsiTheme="majorHAnsi"/>
          <w:color w:val="000000"/>
          <w:u w:val="single"/>
          <w:lang w:val="it-IT"/>
        </w:rPr>
        <w:t>1</w:t>
      </w:r>
      <w:r w:rsidR="00C13FD3">
        <w:rPr>
          <w:rFonts w:asciiTheme="majorHAnsi" w:hAnsiTheme="majorHAnsi"/>
          <w:color w:val="000000"/>
          <w:u w:val="single"/>
          <w:lang w:val="it-IT"/>
        </w:rPr>
        <w:t>2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3C4EB1" w:rsidRDefault="00C13FD3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/>
          <w:b/>
          <w:bCs/>
          <w:color w:val="C00000"/>
          <w:sz w:val="28"/>
          <w:szCs w:val="28"/>
        </w:rPr>
        <w:t>Prioritetna radionička oprema</w:t>
      </w:r>
      <w:r w:rsidR="00C26ACF" w:rsidRPr="003C4EB1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C31CBD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16607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E6767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3C4EB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4</w:t>
      </w:r>
      <w:r w:rsidR="00C13FD3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5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FB19D9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8204437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_Toc48204437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8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_Toc48204438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8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9" w:history="1">
        <w:r w:rsidR="00FB19D9" w:rsidRPr="0060301B">
          <w:rPr>
            <w:rStyle w:val="Hyperlink"/>
            <w:rFonts w:asciiTheme="majorHAnsi" w:hAnsiTheme="majorHAnsi"/>
            <w:b/>
            <w:noProof/>
          </w:rPr>
          <w:t>3.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_Toc48204439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11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0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_Toc48204440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11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1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_Toc48204441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12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2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_Toc48204442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12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3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_Toc48204443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4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_Toc48204444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14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8B10A3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5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_Toc48204445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EE4A0F">
          <w:rPr>
            <w:noProof/>
            <w:webHidden/>
          </w:rPr>
          <w:t>15</w:t>
        </w:r>
        <w:r w:rsidR="00FB19D9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8204437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3C4EB1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3C4EB1">
              <w:rPr>
                <w:rFonts w:asciiTheme="majorHAnsi" w:hAnsiTheme="majorHAnsi"/>
                <w:b/>
              </w:rPr>
              <w:t>Ilija Janković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C26ACF"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5162C9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8B10A3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8B10A3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C13FD3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C13FD3">
              <w:rPr>
                <w:rFonts w:asciiTheme="majorHAnsi" w:hAnsiTheme="majorHAnsi"/>
                <w:b/>
                <w:bCs/>
                <w:sz w:val="23"/>
                <w:szCs w:val="23"/>
              </w:rPr>
              <w:t>priorite</w:t>
            </w:r>
            <w:r w:rsidR="001A2227">
              <w:rPr>
                <w:rFonts w:asciiTheme="majorHAnsi" w:hAnsiTheme="majorHAnsi"/>
                <w:b/>
                <w:bCs/>
                <w:sz w:val="23"/>
                <w:szCs w:val="23"/>
              </w:rPr>
              <w:t>tne radioničke opreme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1A2227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1A2227" w:rsidRDefault="001A2227" w:rsidP="00310E9B">
            <w:pPr>
              <w:rPr>
                <w:rFonts w:asciiTheme="majorHAnsi" w:hAnsiTheme="majorHAnsi" w:cs="Arial"/>
                <w:color w:val="000000"/>
              </w:rPr>
            </w:pPr>
            <w:r w:rsidRPr="001A2227">
              <w:rPr>
                <w:rFonts w:asciiTheme="majorHAnsi" w:hAnsiTheme="majorHAnsi"/>
                <w:lang w:eastAsia="sr-Latn-ME"/>
              </w:rPr>
              <w:t>44512000-2 Razni rucni alati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</w:t>
      </w:r>
      <w:r w:rsidR="008E4408" w:rsidRPr="00E67671">
        <w:rPr>
          <w:rFonts w:asciiTheme="majorHAnsi" w:hAnsiTheme="majorHAnsi" w:cs="Arial"/>
        </w:rPr>
        <w:t xml:space="preserve">Obrazloženje razloga zašto predmet nabavke nije podijeljen na partije:  </w:t>
      </w:r>
      <w:r w:rsidR="00C26ACF" w:rsidRPr="00E67671">
        <w:rPr>
          <w:rFonts w:asciiTheme="majorHAnsi" w:hAnsiTheme="majorHAnsi" w:cs="Arial"/>
        </w:rPr>
        <w:t>predmetna nabavka je jedinstvena cijelina i ne može se dijeliti na partije</w:t>
      </w:r>
      <w:r w:rsidR="008E4408" w:rsidRPr="00E6767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1A2227" w:rsidRDefault="001A2227" w:rsidP="008E4408">
      <w:pPr>
        <w:jc w:val="both"/>
        <w:rPr>
          <w:rFonts w:asciiTheme="majorHAnsi" w:hAnsiTheme="majorHAnsi" w:cs="Arial"/>
          <w:color w:val="000000"/>
        </w:rPr>
      </w:pPr>
    </w:p>
    <w:p w:rsidR="001A2227" w:rsidRPr="0069260C" w:rsidRDefault="001A2227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1A2227">
        <w:rPr>
          <w:rFonts w:asciiTheme="majorHAnsi" w:hAnsiTheme="majorHAnsi" w:cs="Calibri"/>
          <w:color w:val="000000"/>
        </w:rPr>
        <w:t>22</w:t>
      </w:r>
      <w:r w:rsidR="00800C91">
        <w:rPr>
          <w:rFonts w:asciiTheme="majorHAnsi" w:hAnsiTheme="majorHAnsi" w:cs="Calibri"/>
          <w:color w:val="000000"/>
        </w:rPr>
        <w:t>.</w:t>
      </w:r>
      <w:r w:rsidR="001A2227">
        <w:rPr>
          <w:rFonts w:asciiTheme="majorHAnsi" w:hAnsiTheme="majorHAnsi" w:cs="Calibri"/>
          <w:color w:val="000000"/>
        </w:rPr>
        <w:t>500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E67671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AA0BD3" w:rsidRPr="00CA11EC" w:rsidRDefault="00AA0BD3" w:rsidP="00AA0BD3">
      <w:pPr>
        <w:jc w:val="both"/>
        <w:rPr>
          <w:rFonts w:ascii="Arial" w:hAnsi="Arial" w:cs="Arial"/>
          <w:sz w:val="16"/>
          <w:szCs w:val="16"/>
        </w:rPr>
      </w:pPr>
    </w:p>
    <w:p w:rsidR="00AA0BD3" w:rsidRPr="00BB1FE0" w:rsidRDefault="00AA0BD3" w:rsidP="00AA0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BB1FE0">
        <w:rPr>
          <w:rFonts w:asciiTheme="majorHAnsi" w:hAnsiTheme="majorHAnsi" w:cs="Arial"/>
          <w:b/>
        </w:rPr>
        <w:t>XI Posebni oblik nabavke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5C64B8" w:rsidRPr="00E67671" w:rsidRDefault="005C64B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E67671" w:rsidRDefault="00D25C61" w:rsidP="00D25C61">
      <w:pPr>
        <w:rPr>
          <w:rFonts w:asciiTheme="majorHAnsi" w:hAnsiTheme="majorHAnsi" w:cs="Arial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Pr="00E67671">
        <w:rPr>
          <w:rFonts w:asciiTheme="majorHAnsi" w:hAnsiTheme="majorHAnsi" w:cs="Arial"/>
          <w:color w:val="000000"/>
        </w:rPr>
        <w:t xml:space="preserve"> </w:t>
      </w:r>
      <w:r w:rsidRPr="00E67671">
        <w:rPr>
          <w:rFonts w:asciiTheme="majorHAnsi" w:hAnsiTheme="majorHAnsi" w:cs="Arial"/>
        </w:rPr>
        <w:t>odnos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5C64B8" w:rsidRPr="00D25C61" w:rsidRDefault="005C64B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F15C0A">
        <w:rPr>
          <w:rFonts w:asciiTheme="majorHAnsi" w:hAnsiTheme="majorHAnsi" w:cs="Arial"/>
          <w:b/>
          <w:color w:val="000000"/>
        </w:rPr>
        <w:t>13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="00F15C0A">
        <w:rPr>
          <w:rFonts w:asciiTheme="majorHAnsi" w:hAnsiTheme="majorHAnsi" w:cs="Arial"/>
          <w:b/>
          <w:color w:val="000000"/>
        </w:rPr>
        <w:t>01</w:t>
      </w:r>
      <w:r w:rsidR="000730A4" w:rsidRPr="00205007">
        <w:rPr>
          <w:rFonts w:asciiTheme="majorHAnsi" w:hAnsiTheme="majorHAnsi" w:cs="Arial"/>
          <w:b/>
          <w:color w:val="000000"/>
        </w:rPr>
        <w:t>.202</w:t>
      </w:r>
      <w:r w:rsidR="00F15C0A">
        <w:rPr>
          <w:rFonts w:asciiTheme="majorHAnsi" w:hAnsiTheme="majorHAnsi" w:cs="Arial"/>
          <w:b/>
          <w:color w:val="000000"/>
        </w:rPr>
        <w:t>1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Pr="00205007">
        <w:rPr>
          <w:rFonts w:asciiTheme="majorHAnsi" w:hAnsiTheme="majorHAnsi" w:cs="Arial"/>
          <w:b/>
          <w:color w:val="000000"/>
        </w:rPr>
        <w:t xml:space="preserve"> godine do </w:t>
      </w:r>
      <w:r w:rsidR="000730A4" w:rsidRPr="00205007">
        <w:rPr>
          <w:rFonts w:asciiTheme="majorHAnsi" w:hAnsiTheme="majorHAnsi" w:cs="Arial"/>
          <w:b/>
          <w:color w:val="000000"/>
        </w:rPr>
        <w:t>12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F15C0A">
        <w:rPr>
          <w:rFonts w:asciiTheme="majorHAnsi" w:hAnsiTheme="majorHAnsi" w:cs="Arial"/>
          <w:b/>
          <w:color w:val="000000"/>
        </w:rPr>
        <w:t>1</w:t>
      </w:r>
      <w:r w:rsidR="00A84BA5">
        <w:rPr>
          <w:rFonts w:asciiTheme="majorHAnsi" w:hAnsiTheme="majorHAnsi" w:cs="Arial"/>
          <w:b/>
          <w:color w:val="000000"/>
        </w:rPr>
        <w:t>3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="00F15C0A">
        <w:rPr>
          <w:rFonts w:asciiTheme="majorHAnsi" w:hAnsiTheme="majorHAnsi" w:cs="Arial"/>
          <w:b/>
          <w:color w:val="000000"/>
        </w:rPr>
        <w:t>01</w:t>
      </w:r>
      <w:r w:rsidR="000730A4" w:rsidRPr="00205007">
        <w:rPr>
          <w:rFonts w:asciiTheme="majorHAnsi" w:hAnsiTheme="majorHAnsi" w:cs="Arial"/>
          <w:b/>
          <w:color w:val="000000"/>
        </w:rPr>
        <w:t>.202</w:t>
      </w:r>
      <w:r w:rsidR="00F15C0A">
        <w:rPr>
          <w:rFonts w:asciiTheme="majorHAnsi" w:hAnsiTheme="majorHAnsi" w:cs="Arial"/>
          <w:b/>
          <w:color w:val="000000"/>
        </w:rPr>
        <w:t>1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Pr="00205007">
        <w:rPr>
          <w:rFonts w:asciiTheme="majorHAnsi" w:hAnsiTheme="majorHAnsi" w:cs="Arial"/>
          <w:b/>
          <w:color w:val="000000"/>
        </w:rPr>
        <w:t xml:space="preserve"> godine u </w:t>
      </w:r>
      <w:r w:rsidR="000730A4" w:rsidRPr="00205007">
        <w:rPr>
          <w:rFonts w:asciiTheme="majorHAnsi" w:hAnsiTheme="majorHAnsi" w:cs="Arial"/>
          <w:b/>
          <w:color w:val="000000"/>
        </w:rPr>
        <w:t>12,30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 xml:space="preserve">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da</w:t>
      </w:r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nabavci; ili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146BA1" w:rsidRDefault="00146BA1" w:rsidP="008E4408">
      <w:pPr>
        <w:jc w:val="both"/>
        <w:rPr>
          <w:rFonts w:asciiTheme="majorHAnsi" w:hAnsiTheme="majorHAnsi" w:cs="Arial"/>
          <w:color w:val="000000"/>
        </w:rPr>
      </w:pPr>
    </w:p>
    <w:p w:rsidR="00146BA1" w:rsidRDefault="00146BA1" w:rsidP="008E4408">
      <w:pPr>
        <w:jc w:val="both"/>
        <w:rPr>
          <w:rFonts w:asciiTheme="majorHAnsi" w:hAnsiTheme="majorHAnsi" w:cs="Arial"/>
          <w:color w:val="000000"/>
        </w:rPr>
      </w:pPr>
    </w:p>
    <w:p w:rsidR="00146BA1" w:rsidRDefault="00146BA1" w:rsidP="008E4408">
      <w:pPr>
        <w:jc w:val="both"/>
        <w:rPr>
          <w:rFonts w:asciiTheme="majorHAnsi" w:hAnsiTheme="majorHAnsi" w:cs="Arial"/>
          <w:color w:val="000000"/>
        </w:rPr>
      </w:pPr>
    </w:p>
    <w:p w:rsidR="00146BA1" w:rsidRPr="0069260C" w:rsidRDefault="00146BA1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8204438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Default="008E4408" w:rsidP="008E4408">
      <w:pPr>
        <w:rPr>
          <w:rFonts w:asciiTheme="majorHAnsi" w:hAnsiTheme="majorHAnsi" w:cs="Arial"/>
          <w:color w:val="000000"/>
        </w:rPr>
      </w:pPr>
    </w:p>
    <w:p w:rsidR="00667104" w:rsidRPr="0069260C" w:rsidRDefault="00667104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4"/>
        <w:gridCol w:w="2518"/>
        <w:gridCol w:w="4666"/>
        <w:gridCol w:w="956"/>
        <w:gridCol w:w="624"/>
      </w:tblGrid>
      <w:tr w:rsidR="00A245D1" w:rsidRPr="0069260C" w:rsidTr="00701E8D">
        <w:trPr>
          <w:cantSplit/>
          <w:trHeight w:val="1652"/>
          <w:tblCellSpacing w:w="20" w:type="dxa"/>
        </w:trPr>
        <w:tc>
          <w:tcPr>
            <w:tcW w:w="574" w:type="dxa"/>
            <w:shd w:val="clear" w:color="auto" w:fill="BFBFBF" w:themeFill="background1" w:themeFillShade="BF"/>
            <w:vAlign w:val="center"/>
          </w:tcPr>
          <w:p w:rsidR="00A245D1" w:rsidRPr="0069260C" w:rsidRDefault="00A245D1" w:rsidP="009E1DF3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478" w:type="dxa"/>
            <w:shd w:val="clear" w:color="auto" w:fill="BFBFBF" w:themeFill="background1" w:themeFillShade="BF"/>
            <w:vAlign w:val="center"/>
          </w:tcPr>
          <w:p w:rsidR="00A245D1" w:rsidRPr="0069260C" w:rsidRDefault="00A245D1" w:rsidP="009E1DF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4626" w:type="dxa"/>
            <w:shd w:val="clear" w:color="auto" w:fill="BFBFBF" w:themeFill="background1" w:themeFillShade="BF"/>
            <w:vAlign w:val="center"/>
          </w:tcPr>
          <w:p w:rsidR="00A245D1" w:rsidRPr="0069260C" w:rsidRDefault="00A245D1" w:rsidP="009E1DF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916" w:type="dxa"/>
            <w:shd w:val="clear" w:color="auto" w:fill="BFBFBF" w:themeFill="background1" w:themeFillShade="BF"/>
            <w:textDirection w:val="btLr"/>
            <w:vAlign w:val="center"/>
          </w:tcPr>
          <w:p w:rsidR="00A245D1" w:rsidRPr="0069260C" w:rsidRDefault="00A245D1" w:rsidP="009E1DF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564" w:type="dxa"/>
            <w:shd w:val="clear" w:color="auto" w:fill="BFBFBF" w:themeFill="background1" w:themeFillShade="BF"/>
            <w:textDirection w:val="btLr"/>
            <w:vAlign w:val="center"/>
          </w:tcPr>
          <w:p w:rsidR="00A245D1" w:rsidRPr="0069260C" w:rsidRDefault="00A245D1" w:rsidP="009E1DF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A245D1" w:rsidRPr="0069260C" w:rsidTr="00274617">
        <w:trPr>
          <w:trHeight w:val="167"/>
          <w:tblCellSpacing w:w="20" w:type="dxa"/>
        </w:trPr>
        <w:tc>
          <w:tcPr>
            <w:tcW w:w="574" w:type="dxa"/>
            <w:shd w:val="clear" w:color="auto" w:fill="D9D9D9" w:themeFill="background1" w:themeFillShade="D9"/>
            <w:vAlign w:val="center"/>
          </w:tcPr>
          <w:p w:rsidR="00A245D1" w:rsidRPr="00D25C61" w:rsidRDefault="00A245D1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vAlign w:val="center"/>
          </w:tcPr>
          <w:p w:rsidR="00A245D1" w:rsidRPr="00274617" w:rsidRDefault="007544AE" w:rsidP="00274617">
            <w:pPr>
              <w:spacing w:after="200"/>
              <w:contextualSpacing/>
              <w:rPr>
                <w:rFonts w:asciiTheme="majorHAnsi" w:eastAsiaTheme="min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H</w:t>
            </w:r>
            <w:r w:rsidR="00D973B6" w:rsidRPr="0027461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idraulični cilindar HP 65/T400R LUКAS </w:t>
            </w:r>
            <w:r w:rsidR="00D973B6" w:rsidRPr="00274617">
              <w:rPr>
                <w:rFonts w:asciiTheme="majorHAnsi" w:hAnsiTheme="majorHAnsi" w:cs="Arial"/>
                <w:sz w:val="22"/>
                <w:szCs w:val="22"/>
              </w:rPr>
              <w:t>ili ekvivalentno</w:t>
            </w:r>
          </w:p>
        </w:tc>
        <w:tc>
          <w:tcPr>
            <w:tcW w:w="4626" w:type="dxa"/>
            <w:vAlign w:val="center"/>
          </w:tcPr>
          <w:p w:rsidR="007544AE" w:rsidRPr="007544AE" w:rsidRDefault="007544AE" w:rsidP="007544AE">
            <w:pPr>
              <w:tabs>
                <w:tab w:val="left" w:pos="1725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7544AE"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  <w:t>Tehničke karakteristike  dizalice</w:t>
            </w:r>
            <w:r w:rsidRPr="007544AE">
              <w:rPr>
                <w:rFonts w:asciiTheme="majorHAnsi" w:hAnsiTheme="majorHAnsi" w:cs="Arial"/>
                <w:b/>
                <w:bCs/>
                <w:sz w:val="22"/>
                <w:szCs w:val="22"/>
                <w:lang w:val="sr-Latn-CS"/>
              </w:rPr>
              <w:t xml:space="preserve"> HP 65/T400R</w:t>
            </w:r>
            <w:r w:rsidRPr="007544AE">
              <w:rPr>
                <w:rFonts w:asciiTheme="majorHAnsi" w:hAnsiTheme="majorHAnsi" w:cs="Arial"/>
                <w:sz w:val="22"/>
                <w:szCs w:val="22"/>
                <w:lang w:val="sr-Latn-CS"/>
              </w:rPr>
              <w:t>.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Od lakih legura.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Otporni na koroziju.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sr-Latn-CS"/>
              </w:rPr>
              <w:t>R</w:t>
            </w: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učke za nošenje za lakšu manipulaciju.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Pritisak: 53 MPa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Sila podizanja I/II klipa: 1665/703 kN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Hod klipa I/II: 198/201 mm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Ukupni hod: 399 mm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Visina: 400 mm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Zapremnina ulja: 7 l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Težina: 61,2 kg</w:t>
            </w: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ab/>
            </w:r>
          </w:p>
          <w:p w:rsidR="00A245D1" w:rsidRPr="00667104" w:rsidRDefault="00A245D1" w:rsidP="009E1DF3">
            <w:pPr>
              <w:jc w:val="center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245D1" w:rsidRPr="005128E2" w:rsidRDefault="00274617" w:rsidP="009E1DF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vAlign w:val="center"/>
          </w:tcPr>
          <w:p w:rsidR="00A245D1" w:rsidRPr="00140543" w:rsidRDefault="00274617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2</w:t>
            </w:r>
          </w:p>
        </w:tc>
      </w:tr>
      <w:tr w:rsidR="00A245D1" w:rsidRPr="0069260C" w:rsidTr="00274617">
        <w:trPr>
          <w:trHeight w:val="215"/>
          <w:tblCellSpacing w:w="20" w:type="dxa"/>
        </w:trPr>
        <w:tc>
          <w:tcPr>
            <w:tcW w:w="574" w:type="dxa"/>
            <w:shd w:val="clear" w:color="auto" w:fill="D9D9D9" w:themeFill="background1" w:themeFillShade="D9"/>
            <w:vAlign w:val="center"/>
          </w:tcPr>
          <w:p w:rsidR="00A245D1" w:rsidRPr="00D25C61" w:rsidRDefault="00A245D1" w:rsidP="009E1DF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A245D1" w:rsidRPr="00274617" w:rsidRDefault="007544AE" w:rsidP="00274617">
            <w:pPr>
              <w:rPr>
                <w:rFonts w:asciiTheme="majorHAnsi" w:eastAsiaTheme="min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sr-Latn-CS"/>
              </w:rPr>
              <w:t>H</w:t>
            </w:r>
            <w:r w:rsidR="00274617" w:rsidRPr="00274617">
              <w:rPr>
                <w:rFonts w:asciiTheme="majorHAnsi" w:hAnsiTheme="majorHAnsi" w:cs="Arial"/>
                <w:b/>
                <w:bCs/>
                <w:sz w:val="22"/>
                <w:szCs w:val="22"/>
                <w:lang w:val="sr-Latn-CS"/>
              </w:rPr>
              <w:t xml:space="preserve">idraulični cilindar </w:t>
            </w:r>
            <w:r w:rsidR="00274617" w:rsidRPr="00274617">
              <w:rPr>
                <w:rFonts w:asciiTheme="majorHAnsi" w:hAnsiTheme="majorHAnsi" w:cs="Arial"/>
                <w:b/>
                <w:sz w:val="22"/>
                <w:szCs w:val="22"/>
              </w:rPr>
              <w:t>HP 25/T 450R LUKAS</w:t>
            </w:r>
            <w:r w:rsidR="00274617" w:rsidRPr="00274617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ili ekvivalentno</w:t>
            </w:r>
          </w:p>
        </w:tc>
        <w:tc>
          <w:tcPr>
            <w:tcW w:w="4626" w:type="dxa"/>
            <w:shd w:val="clear" w:color="auto" w:fill="D9D9D9" w:themeFill="background1" w:themeFillShade="D9"/>
            <w:vAlign w:val="bottom"/>
          </w:tcPr>
          <w:p w:rsidR="007544AE" w:rsidRPr="007544AE" w:rsidRDefault="007544AE" w:rsidP="007544AE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b/>
                <w:sz w:val="22"/>
                <w:szCs w:val="22"/>
                <w:lang w:val="sr-Latn-CS"/>
              </w:rPr>
              <w:t>Tehničke karakteristike  dizalice</w:t>
            </w:r>
            <w:r w:rsidRPr="007544AE">
              <w:rPr>
                <w:rFonts w:asciiTheme="majorHAnsi" w:hAnsiTheme="majorHAnsi" w:cs="Arial"/>
                <w:b/>
                <w:sz w:val="22"/>
                <w:szCs w:val="22"/>
              </w:rPr>
              <w:t xml:space="preserve"> HP 25/T 450R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Od lakih legura.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Otporni na koroziju.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bookmarkStart w:id="3" w:name="_Hlk46833650"/>
            <w:r w:rsidRPr="007544AE">
              <w:rPr>
                <w:rFonts w:asciiTheme="majorHAnsi" w:hAnsiTheme="majorHAnsi" w:cs="Arial"/>
                <w:sz w:val="22"/>
                <w:szCs w:val="22"/>
                <w:lang w:val="sr-Latn-CS"/>
              </w:rPr>
              <w:t>R</w:t>
            </w: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učke za nošenje za lakšu manipulaciju.</w:t>
            </w:r>
          </w:p>
          <w:bookmarkEnd w:id="3"/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Pritisak: 53 MPa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Sila podizanja I/II klipa: 650/266 kN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 xml:space="preserve">Hod klipa I/II: 223/228 mm 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Ukupni hod: 451 mm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Visina: 380 mm</w:t>
            </w:r>
          </w:p>
          <w:p w:rsidR="007544AE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</w:rPr>
              <w:t>Zapremnina ulja: 2,8 l</w:t>
            </w:r>
          </w:p>
          <w:p w:rsidR="00A245D1" w:rsidRPr="007544AE" w:rsidRDefault="007544AE" w:rsidP="007544AE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544AE">
              <w:rPr>
                <w:rFonts w:asciiTheme="majorHAnsi" w:hAnsiTheme="majorHAnsi" w:cs="Arial"/>
                <w:sz w:val="22"/>
                <w:szCs w:val="22"/>
                <w:lang w:val="de-DE"/>
              </w:rPr>
              <w:t>Težina: 23,6 kg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:rsidR="00A245D1" w:rsidRDefault="00274617" w:rsidP="009E1DF3">
            <w:pPr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komad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245D1" w:rsidRPr="00140543" w:rsidRDefault="00274617" w:rsidP="009E1DF3">
            <w:pPr>
              <w:jc w:val="right"/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color w:val="000000"/>
                <w:sz w:val="20"/>
                <w:szCs w:val="20"/>
              </w:rPr>
              <w:t>1</w:t>
            </w:r>
          </w:p>
        </w:tc>
      </w:tr>
    </w:tbl>
    <w:p w:rsidR="00205007" w:rsidRDefault="00205007" w:rsidP="00205007">
      <w:pPr>
        <w:rPr>
          <w:rFonts w:ascii="Arial" w:hAnsi="Arial" w:cs="Arial"/>
          <w:color w:val="000000"/>
        </w:rPr>
      </w:pPr>
    </w:p>
    <w:p w:rsidR="00DC6821" w:rsidRDefault="00DC6821" w:rsidP="00205007">
      <w:pPr>
        <w:rPr>
          <w:rFonts w:ascii="Arial" w:hAnsi="Arial" w:cs="Arial"/>
          <w:color w:val="000000"/>
        </w:rPr>
      </w:pPr>
    </w:p>
    <w:p w:rsidR="00B63100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  <w:color w:val="000000"/>
        </w:rPr>
        <w:sym w:font="Wingdings" w:char="F0FD"/>
      </w:r>
      <w:r w:rsidRPr="00205007">
        <w:rPr>
          <w:rFonts w:asciiTheme="majorHAnsi" w:hAnsiTheme="majorHAnsi" w:cs="Arial"/>
          <w:color w:val="000000"/>
        </w:rPr>
        <w:t xml:space="preserve"> Način utvrđivanja ekvivalentnosti:</w:t>
      </w:r>
      <w:r w:rsidRPr="00205007">
        <w:rPr>
          <w:rFonts w:asciiTheme="majorHAnsi" w:hAnsiTheme="majorHAnsi" w:cs="Arial"/>
        </w:rPr>
        <w:t xml:space="preserve"> </w:t>
      </w:r>
    </w:p>
    <w:p w:rsidR="00205007" w:rsidRPr="00205007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</w:rPr>
        <w:t>Do</w:t>
      </w:r>
      <w:r w:rsidR="009E1DE1">
        <w:rPr>
          <w:rFonts w:asciiTheme="majorHAnsi" w:hAnsiTheme="majorHAnsi" w:cs="Arial"/>
        </w:rPr>
        <w:t>kazom odnosno sertifikatom, koji</w:t>
      </w:r>
      <w:r w:rsidRPr="00205007">
        <w:rPr>
          <w:rFonts w:asciiTheme="majorHAnsi" w:hAnsiTheme="majorHAnsi" w:cs="Arial"/>
        </w:rPr>
        <w:t xml:space="preserve"> izdaj</w:t>
      </w:r>
      <w:r w:rsidR="009E1DE1">
        <w:rPr>
          <w:rFonts w:asciiTheme="majorHAnsi" w:hAnsiTheme="majorHAnsi" w:cs="Arial"/>
        </w:rPr>
        <w:t>e</w:t>
      </w:r>
      <w:r w:rsidRPr="00205007">
        <w:rPr>
          <w:rFonts w:asciiTheme="majorHAnsi" w:hAnsiTheme="majorHAnsi" w:cs="Arial"/>
        </w:rPr>
        <w:t xml:space="preserve"> akreditovana sertifikaciona tijela da je ponuđena roba ekvivalentna traženoj.</w:t>
      </w:r>
    </w:p>
    <w:p w:rsidR="008E4408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302B41" w:rsidRPr="008261F6" w:rsidRDefault="00302B41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257C8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Garantni rok</w:t>
      </w:r>
      <w:r w:rsidR="008E4408" w:rsidRPr="00AA0BD3">
        <w:rPr>
          <w:rFonts w:asciiTheme="majorHAnsi" w:hAnsiTheme="majorHAnsi" w:cs="Arial"/>
          <w:color w:val="000000"/>
        </w:rPr>
        <w:t xml:space="preserve">: </w:t>
      </w:r>
      <w:r w:rsidR="00EE5D31" w:rsidRPr="00AA0BD3">
        <w:rPr>
          <w:rFonts w:asciiTheme="majorHAnsi" w:hAnsiTheme="majorHAnsi"/>
          <w:color w:val="000000"/>
        </w:rPr>
        <w:t>minimum 1 godina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AA0BD3" w:rsidRDefault="00AA0BD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B722FF" w:rsidRPr="00B722FF" w:rsidRDefault="00B722FF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B722FF" w:rsidRPr="00B722FF" w:rsidRDefault="00B722FF" w:rsidP="00B722FF">
            <w:pPr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kvantitativan prijem robe, što se potvrđuje odgovarajućim Zapisnikom koji potpisuju ovlašćena lica Kupca i Dobavljača.</w:t>
            </w:r>
          </w:p>
          <w:p w:rsidR="008261F6" w:rsidRPr="00B722FF" w:rsidRDefault="008261F6" w:rsidP="00B722FF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B63100" w:rsidRPr="00B722FF" w:rsidRDefault="00B63100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 rob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koja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imaju svojstva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B722FF" w:rsidRPr="00B722FF" w:rsidRDefault="00B722FF" w:rsidP="00B722F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AA0BD3" w:rsidRDefault="00B722FF" w:rsidP="00B032B3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Ako se zapisnički utvrdi da roba koju je Dobavljač isporučio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 w:rsidR="00B032B3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15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</w:t>
            </w:r>
            <w:r w:rsidRPr="00DF7A0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a.</w:t>
            </w:r>
          </w:p>
        </w:tc>
      </w:tr>
    </w:tbl>
    <w:p w:rsidR="008E4408" w:rsidRDefault="008E4408" w:rsidP="00AA0BD3">
      <w:pPr>
        <w:rPr>
          <w:rFonts w:asciiTheme="majorHAnsi" w:hAnsiTheme="majorHAnsi" w:cs="Arial"/>
          <w:color w:val="000000"/>
        </w:rPr>
      </w:pPr>
    </w:p>
    <w:p w:rsidR="00C06CD8" w:rsidRPr="00146BA1" w:rsidRDefault="00146BA1" w:rsidP="00385729">
      <w:pPr>
        <w:jc w:val="both"/>
        <w:rPr>
          <w:rFonts w:asciiTheme="majorHAnsi" w:hAnsiTheme="majorHAnsi" w:cs="Arial"/>
        </w:rPr>
      </w:pPr>
      <w:r w:rsidRPr="00146BA1">
        <w:rPr>
          <w:rFonts w:asciiTheme="majorHAnsi" w:hAnsiTheme="majorHAnsi" w:cs="Arial"/>
          <w:color w:val="000000"/>
        </w:rPr>
        <w:sym w:font="Wingdings" w:char="F0FD"/>
      </w:r>
      <w:r w:rsidR="00385729" w:rsidRPr="00146BA1">
        <w:rPr>
          <w:rFonts w:asciiTheme="majorHAnsi" w:hAnsiTheme="majorHAnsi" w:cs="Arial"/>
          <w:color w:val="000000"/>
        </w:rPr>
        <w:t xml:space="preserve"> </w:t>
      </w:r>
      <w:r w:rsidR="00385729" w:rsidRPr="00146BA1">
        <w:rPr>
          <w:rFonts w:asciiTheme="majorHAnsi" w:hAnsiTheme="majorHAnsi" w:cs="Arial"/>
        </w:rPr>
        <w:t>Dokaz odnosno sertifikat, koje izdaju akreditovana sertifikaciona tijela o ispunjavanju uslova kvaliteta predmeta nabavke:</w:t>
      </w:r>
    </w:p>
    <w:p w:rsidR="00C06CD8" w:rsidRPr="00146BA1" w:rsidRDefault="00146BA1" w:rsidP="00C06CD8">
      <w:pPr>
        <w:rPr>
          <w:rFonts w:asciiTheme="majorHAnsi" w:hAnsiTheme="majorHAnsi" w:cs="Arial"/>
          <w:i/>
          <w:lang w:val="sr-Latn-CS"/>
        </w:rPr>
      </w:pPr>
      <w:r>
        <w:rPr>
          <w:rFonts w:asciiTheme="majorHAnsi" w:hAnsiTheme="majorHAnsi" w:cs="Arial"/>
          <w:lang w:val="sr-Latn-CS"/>
        </w:rPr>
        <w:t xml:space="preserve">- </w:t>
      </w:r>
      <w:r w:rsidR="00C06CD8" w:rsidRPr="00146BA1">
        <w:rPr>
          <w:rFonts w:asciiTheme="majorHAnsi" w:hAnsiTheme="majorHAnsi" w:cs="Arial"/>
          <w:i/>
          <w:lang w:val="sr-Latn-CS"/>
        </w:rPr>
        <w:t>Sertifikat proizvođača ISO 9001:2015 sa prevodom</w:t>
      </w:r>
      <w:r>
        <w:rPr>
          <w:rFonts w:asciiTheme="majorHAnsi" w:hAnsiTheme="majorHAnsi" w:cs="Arial"/>
          <w:i/>
          <w:lang w:val="sr-Latn-CS"/>
        </w:rPr>
        <w:t>;</w:t>
      </w:r>
    </w:p>
    <w:p w:rsidR="00385729" w:rsidRDefault="00C06CD8" w:rsidP="00C06CD8">
      <w:pPr>
        <w:jc w:val="both"/>
        <w:rPr>
          <w:rFonts w:asciiTheme="majorHAnsi" w:hAnsiTheme="majorHAnsi" w:cs="Arial"/>
          <w:i/>
        </w:rPr>
      </w:pPr>
      <w:r w:rsidRPr="00146BA1">
        <w:rPr>
          <w:rFonts w:asciiTheme="majorHAnsi" w:hAnsiTheme="majorHAnsi" w:cs="Arial"/>
          <w:i/>
          <w:lang w:val="sr-Latn-CS"/>
        </w:rPr>
        <w:t>-</w:t>
      </w:r>
      <w:r w:rsidR="00146BA1" w:rsidRPr="00146BA1">
        <w:rPr>
          <w:rFonts w:asciiTheme="majorHAnsi" w:hAnsiTheme="majorHAnsi" w:cs="Arial"/>
          <w:i/>
          <w:lang w:val="sr-Latn-CS"/>
        </w:rPr>
        <w:t xml:space="preserve"> </w:t>
      </w:r>
      <w:r w:rsidRPr="00146BA1">
        <w:rPr>
          <w:rFonts w:asciiTheme="majorHAnsi" w:hAnsiTheme="majorHAnsi" w:cs="Arial"/>
          <w:i/>
          <w:lang w:val="sr-Latn-CS"/>
        </w:rPr>
        <w:t>Sertifikati ponuđača ISO 9001:2015, ISO 14001:2015 i OHSAS 18001:2007</w:t>
      </w:r>
      <w:r w:rsidR="00146BA1">
        <w:rPr>
          <w:rFonts w:asciiTheme="majorHAnsi" w:hAnsiTheme="majorHAnsi" w:cs="Arial"/>
          <w:i/>
          <w:lang w:val="sr-Latn-CS"/>
        </w:rPr>
        <w:t>.</w:t>
      </w:r>
      <w:r w:rsidR="00385729" w:rsidRPr="00146BA1">
        <w:rPr>
          <w:rFonts w:asciiTheme="majorHAnsi" w:hAnsiTheme="majorHAnsi" w:cs="Arial"/>
          <w:i/>
        </w:rPr>
        <w:t xml:space="preserve"> </w:t>
      </w:r>
    </w:p>
    <w:p w:rsidR="00146BA1" w:rsidRPr="00146BA1" w:rsidRDefault="00146BA1" w:rsidP="00C06CD8">
      <w:pPr>
        <w:jc w:val="both"/>
        <w:rPr>
          <w:rFonts w:asciiTheme="majorHAnsi" w:hAnsiTheme="majorHAnsi" w:cs="Arial"/>
          <w:i/>
        </w:rPr>
      </w:pPr>
    </w:p>
    <w:p w:rsidR="00C06CD8" w:rsidRPr="00146BA1" w:rsidRDefault="00146BA1" w:rsidP="00385729">
      <w:pPr>
        <w:rPr>
          <w:rFonts w:asciiTheme="majorHAnsi" w:hAnsiTheme="majorHAnsi" w:cs="Arial"/>
        </w:rPr>
      </w:pPr>
      <w:r w:rsidRPr="00146BA1">
        <w:rPr>
          <w:rFonts w:asciiTheme="majorHAnsi" w:hAnsiTheme="majorHAnsi" w:cs="Arial"/>
        </w:rPr>
        <w:sym w:font="Wingdings" w:char="F0FD"/>
      </w:r>
      <w:r w:rsidR="00385729" w:rsidRPr="00146BA1">
        <w:rPr>
          <w:rFonts w:asciiTheme="majorHAnsi" w:hAnsiTheme="majorHAnsi" w:cs="Arial"/>
        </w:rPr>
        <w:t xml:space="preserve"> Izvještaj o testiranju, potvrde i drugi načini dokazivanja</w:t>
      </w:r>
      <w:r w:rsidR="001053B0" w:rsidRPr="00146BA1">
        <w:rPr>
          <w:rFonts w:asciiTheme="majorHAnsi" w:hAnsiTheme="majorHAnsi" w:cs="Arial"/>
        </w:rPr>
        <w:t>:</w:t>
      </w:r>
    </w:p>
    <w:p w:rsidR="00C06CD8" w:rsidRPr="00146BA1" w:rsidRDefault="00C06CD8" w:rsidP="00385729">
      <w:pPr>
        <w:rPr>
          <w:rFonts w:asciiTheme="majorHAnsi" w:hAnsiTheme="majorHAnsi" w:cs="Arial"/>
        </w:rPr>
      </w:pPr>
      <w:r w:rsidRPr="00146BA1">
        <w:rPr>
          <w:rFonts w:asciiTheme="majorHAnsi" w:hAnsiTheme="majorHAnsi" w:cs="Arial"/>
          <w:lang w:val="sr-Latn-CS"/>
        </w:rPr>
        <w:t>Кopij</w:t>
      </w:r>
      <w:r w:rsidR="00B243FE">
        <w:rPr>
          <w:rFonts w:asciiTheme="majorHAnsi" w:hAnsiTheme="majorHAnsi" w:cs="Arial"/>
          <w:lang w:val="sr-Latn-CS"/>
        </w:rPr>
        <w:t>a</w:t>
      </w:r>
      <w:r w:rsidRPr="00146BA1">
        <w:rPr>
          <w:rFonts w:asciiTheme="majorHAnsi" w:hAnsiTheme="majorHAnsi" w:cs="Arial"/>
          <w:lang w:val="sr-Latn-CS"/>
        </w:rPr>
        <w:t xml:space="preserve"> CE potvrde kojom se dokumentuje da je proizvod    usagalašen sa standardima za zapadno evropsko tržište i da nosi CE znak.</w:t>
      </w:r>
    </w:p>
    <w:p w:rsidR="00385729" w:rsidRPr="00AA0BD3" w:rsidRDefault="00385729" w:rsidP="00AA0BD3">
      <w:pPr>
        <w:rPr>
          <w:rFonts w:asciiTheme="majorHAnsi" w:hAnsiTheme="majorHAnsi" w:cs="Arial"/>
          <w:color w:val="000000"/>
        </w:rPr>
      </w:pPr>
    </w:p>
    <w:p w:rsidR="008E4408" w:rsidRPr="0069260C" w:rsidRDefault="00EE5D31" w:rsidP="00B722FF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AA0BD3" w:rsidRPr="0086583D" w:rsidRDefault="001201C3" w:rsidP="0086583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AA0BD3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 w:rsidRPr="00674026">
        <w:rPr>
          <w:rFonts w:asciiTheme="majorHAnsi" w:hAnsiTheme="majorHAnsi"/>
          <w:i/>
          <w:color w:val="000000"/>
        </w:rPr>
        <w:t>- ukoliko nudi ekvivalentnu robu traženoj u tenderskoj dokumentaciji, ponuđač je obavezan da dostavi dokaz kojim se potvrđuje ekvivale</w:t>
      </w:r>
      <w:r w:rsidR="00D7229D">
        <w:rPr>
          <w:rFonts w:asciiTheme="majorHAnsi" w:hAnsiTheme="majorHAnsi"/>
          <w:i/>
          <w:color w:val="000000"/>
        </w:rPr>
        <w:t>ntnost,</w:t>
      </w:r>
    </w:p>
    <w:p w:rsidR="005120B5" w:rsidRPr="00E215AE" w:rsidRDefault="00D7229D" w:rsidP="001053B0">
      <w:pPr>
        <w:ind w:left="284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color w:val="000000"/>
        </w:rPr>
        <w:t xml:space="preserve">- </w:t>
      </w:r>
      <w:r w:rsidRPr="00E215AE">
        <w:rPr>
          <w:rFonts w:asciiTheme="majorHAnsi" w:hAnsiTheme="majorHAnsi"/>
          <w:i/>
          <w:color w:val="000000"/>
        </w:rPr>
        <w:t>da se izjasni o  garantnom roku proizvođača</w:t>
      </w:r>
      <w:r w:rsidR="001053B0" w:rsidRPr="00E215AE">
        <w:rPr>
          <w:rFonts w:asciiTheme="majorHAnsi" w:hAnsiTheme="majorHAnsi"/>
          <w:i/>
          <w:color w:val="000000"/>
        </w:rPr>
        <w:t>,</w:t>
      </w:r>
    </w:p>
    <w:p w:rsidR="005120B5" w:rsidRPr="00E215AE" w:rsidRDefault="001053B0" w:rsidP="001053B0">
      <w:pPr>
        <w:ind w:left="284"/>
        <w:jc w:val="both"/>
        <w:rPr>
          <w:rFonts w:asciiTheme="majorHAnsi" w:hAnsiTheme="majorHAnsi" w:cs="Arial"/>
          <w:i/>
          <w:lang w:val="sr-Latn-CS"/>
        </w:rPr>
      </w:pPr>
      <w:r w:rsidRPr="00E215AE">
        <w:rPr>
          <w:rFonts w:asciiTheme="majorHAnsi" w:hAnsiTheme="majorHAnsi"/>
          <w:i/>
          <w:color w:val="000000"/>
        </w:rPr>
        <w:t xml:space="preserve">- </w:t>
      </w:r>
      <w:r w:rsidR="00B06DCD" w:rsidRPr="00E215AE">
        <w:rPr>
          <w:rFonts w:asciiTheme="majorHAnsi" w:hAnsiTheme="majorHAnsi"/>
          <w:i/>
          <w:color w:val="000000"/>
        </w:rPr>
        <w:t xml:space="preserve">da </w:t>
      </w:r>
      <w:r w:rsidR="000542F8" w:rsidRPr="00E215AE">
        <w:rPr>
          <w:rFonts w:asciiTheme="majorHAnsi" w:hAnsiTheme="majorHAnsi"/>
          <w:i/>
          <w:color w:val="000000"/>
        </w:rPr>
        <w:t xml:space="preserve">ponuđač </w:t>
      </w:r>
      <w:r w:rsidR="00B06DCD" w:rsidRPr="00E215AE">
        <w:rPr>
          <w:rFonts w:asciiTheme="majorHAnsi" w:hAnsiTheme="majorHAnsi"/>
          <w:i/>
          <w:color w:val="000000"/>
        </w:rPr>
        <w:t xml:space="preserve">dostavi </w:t>
      </w:r>
      <w:r w:rsidRPr="00E215AE">
        <w:rPr>
          <w:rFonts w:asciiTheme="majorHAnsi" w:hAnsiTheme="majorHAnsi" w:cs="Arial"/>
          <w:i/>
          <w:lang w:val="sr-Latn-CS"/>
        </w:rPr>
        <w:t>p</w:t>
      </w:r>
      <w:r w:rsidR="005120B5" w:rsidRPr="00E215AE">
        <w:rPr>
          <w:rFonts w:asciiTheme="majorHAnsi" w:hAnsiTheme="majorHAnsi" w:cs="Arial"/>
          <w:i/>
          <w:lang w:val="sr-Latn-CS"/>
        </w:rPr>
        <w:t>otvrd</w:t>
      </w:r>
      <w:r w:rsidR="00B06DCD" w:rsidRPr="00E215AE">
        <w:rPr>
          <w:rFonts w:asciiTheme="majorHAnsi" w:hAnsiTheme="majorHAnsi" w:cs="Arial"/>
          <w:i/>
          <w:lang w:val="sr-Latn-CS"/>
        </w:rPr>
        <w:t>u</w:t>
      </w:r>
      <w:r w:rsidR="005120B5" w:rsidRPr="00E215AE">
        <w:rPr>
          <w:rFonts w:asciiTheme="majorHAnsi" w:hAnsiTheme="majorHAnsi" w:cs="Arial"/>
          <w:i/>
          <w:lang w:val="sr-Latn-CS"/>
        </w:rPr>
        <w:t xml:space="preserve"> o zastupstvu sa proizvođačem opreme</w:t>
      </w:r>
      <w:r w:rsidR="008F698E" w:rsidRPr="00E215AE">
        <w:rPr>
          <w:rFonts w:asciiTheme="majorHAnsi" w:hAnsiTheme="majorHAnsi" w:cs="Arial"/>
          <w:i/>
          <w:lang w:val="sr-Latn-CS"/>
        </w:rPr>
        <w:t xml:space="preserve"> sa prevodom,</w:t>
      </w:r>
    </w:p>
    <w:p w:rsidR="005120B5" w:rsidRPr="00E215AE" w:rsidRDefault="008F698E" w:rsidP="008F698E">
      <w:pPr>
        <w:ind w:left="284"/>
        <w:jc w:val="both"/>
        <w:rPr>
          <w:rFonts w:asciiTheme="majorHAnsi" w:hAnsiTheme="majorHAnsi" w:cs="Arial"/>
          <w:i/>
          <w:lang w:val="sr-Latn-CS"/>
        </w:rPr>
      </w:pPr>
      <w:r w:rsidRPr="00E215AE">
        <w:rPr>
          <w:rFonts w:asciiTheme="majorHAnsi" w:hAnsiTheme="majorHAnsi" w:cs="Arial"/>
          <w:i/>
          <w:lang w:val="sr-Latn-CS"/>
        </w:rPr>
        <w:t xml:space="preserve">- </w:t>
      </w:r>
      <w:r w:rsidR="000542F8" w:rsidRPr="00E215AE">
        <w:rPr>
          <w:rFonts w:asciiTheme="majorHAnsi" w:hAnsiTheme="majorHAnsi"/>
          <w:i/>
          <w:color w:val="000000"/>
        </w:rPr>
        <w:t xml:space="preserve">da ponuđač dostavi </w:t>
      </w:r>
      <w:r w:rsidR="000542F8" w:rsidRPr="00E215AE">
        <w:rPr>
          <w:rFonts w:asciiTheme="majorHAnsi" w:hAnsiTheme="majorHAnsi" w:cs="Arial"/>
          <w:i/>
          <w:lang w:val="sr-Latn-CS"/>
        </w:rPr>
        <w:t>p</w:t>
      </w:r>
      <w:r w:rsidR="005120B5" w:rsidRPr="00E215AE">
        <w:rPr>
          <w:rFonts w:asciiTheme="majorHAnsi" w:hAnsiTheme="majorHAnsi" w:cs="Arial"/>
          <w:i/>
          <w:lang w:val="sr-Latn-CS"/>
        </w:rPr>
        <w:t>otvrd</w:t>
      </w:r>
      <w:r w:rsidR="000542F8" w:rsidRPr="00E215AE">
        <w:rPr>
          <w:rFonts w:asciiTheme="majorHAnsi" w:hAnsiTheme="majorHAnsi" w:cs="Arial"/>
          <w:i/>
          <w:lang w:val="sr-Latn-CS"/>
        </w:rPr>
        <w:t>u</w:t>
      </w:r>
      <w:r w:rsidR="005120B5" w:rsidRPr="00E215AE">
        <w:rPr>
          <w:rFonts w:asciiTheme="majorHAnsi" w:hAnsiTheme="majorHAnsi" w:cs="Arial"/>
          <w:i/>
          <w:lang w:val="sr-Latn-CS"/>
        </w:rPr>
        <w:t xml:space="preserve"> o ovlašćenom servi</w:t>
      </w:r>
      <w:r w:rsidRPr="00E215AE">
        <w:rPr>
          <w:rFonts w:asciiTheme="majorHAnsi" w:hAnsiTheme="majorHAnsi" w:cs="Arial"/>
          <w:i/>
          <w:lang w:val="sr-Latn-CS"/>
        </w:rPr>
        <w:t>su od strane proizvođača opreme,</w:t>
      </w:r>
    </w:p>
    <w:p w:rsidR="005120B5" w:rsidRPr="00E215AE" w:rsidRDefault="008F698E" w:rsidP="008F698E">
      <w:pPr>
        <w:ind w:left="284"/>
        <w:jc w:val="both"/>
        <w:rPr>
          <w:rFonts w:asciiTheme="majorHAnsi" w:hAnsiTheme="majorHAnsi" w:cs="Arial"/>
          <w:i/>
          <w:lang w:val="sr-Latn-CS"/>
        </w:rPr>
      </w:pPr>
      <w:r w:rsidRPr="00E215AE">
        <w:rPr>
          <w:rFonts w:asciiTheme="majorHAnsi" w:hAnsiTheme="majorHAnsi" w:cs="Arial"/>
          <w:i/>
          <w:lang w:val="sr-Latn-CS"/>
        </w:rPr>
        <w:t xml:space="preserve">- </w:t>
      </w:r>
      <w:r w:rsidR="000542F8" w:rsidRPr="00E215AE">
        <w:rPr>
          <w:rFonts w:asciiTheme="majorHAnsi" w:hAnsiTheme="majorHAnsi"/>
          <w:i/>
          <w:color w:val="000000"/>
        </w:rPr>
        <w:t xml:space="preserve">da ponuđač dostavi </w:t>
      </w:r>
      <w:r w:rsidR="000542F8" w:rsidRPr="00E215AE">
        <w:rPr>
          <w:rFonts w:asciiTheme="majorHAnsi" w:hAnsiTheme="majorHAnsi" w:cs="Arial"/>
          <w:i/>
          <w:lang w:val="sr-Latn-CS"/>
        </w:rPr>
        <w:t>s</w:t>
      </w:r>
      <w:r w:rsidR="005120B5" w:rsidRPr="00E215AE">
        <w:rPr>
          <w:rFonts w:asciiTheme="majorHAnsi" w:hAnsiTheme="majorHAnsi" w:cs="Arial"/>
          <w:i/>
          <w:lang w:val="sr-Latn-CS"/>
        </w:rPr>
        <w:t>pisak ovlašćenih servisa.</w:t>
      </w:r>
    </w:p>
    <w:p w:rsidR="005120B5" w:rsidRPr="00782749" w:rsidRDefault="005120B5" w:rsidP="005120B5">
      <w:pPr>
        <w:rPr>
          <w:rFonts w:ascii="Arial" w:hAnsi="Arial" w:cs="Arial"/>
          <w:highlight w:val="yellow"/>
          <w:lang w:val="sr-Latn-CS"/>
        </w:rPr>
      </w:pPr>
    </w:p>
    <w:p w:rsidR="001278F7" w:rsidRDefault="001278F7" w:rsidP="00AA0BD3">
      <w:pPr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86583D" w:rsidRDefault="0086583D" w:rsidP="00AA0BD3">
      <w:pPr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86583D" w:rsidRDefault="0086583D" w:rsidP="00AA0BD3">
      <w:pPr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782749" w:rsidRPr="000542F8" w:rsidRDefault="00782749" w:rsidP="008F698E">
      <w:pPr>
        <w:rPr>
          <w:rFonts w:asciiTheme="majorHAnsi" w:hAnsiTheme="majorHAnsi" w:cs="Arial"/>
          <w:b/>
          <w:lang w:val="de-DE"/>
        </w:rPr>
      </w:pPr>
      <w:r w:rsidRPr="000542F8">
        <w:rPr>
          <w:rFonts w:asciiTheme="majorHAnsi" w:hAnsiTheme="majorHAnsi" w:cs="Arial"/>
          <w:b/>
          <w:lang w:val="de-DE"/>
        </w:rPr>
        <w:lastRenderedPageBreak/>
        <w:t xml:space="preserve">Obaveze </w:t>
      </w:r>
      <w:r w:rsidR="008F698E" w:rsidRPr="000542F8">
        <w:rPr>
          <w:rFonts w:asciiTheme="majorHAnsi" w:hAnsiTheme="majorHAnsi" w:cs="Arial"/>
          <w:b/>
          <w:lang w:val="de-DE"/>
        </w:rPr>
        <w:t>izabranog ponuđača</w:t>
      </w:r>
      <w:r w:rsidRPr="000542F8">
        <w:rPr>
          <w:rFonts w:asciiTheme="majorHAnsi" w:hAnsiTheme="majorHAnsi" w:cs="Arial"/>
          <w:b/>
          <w:lang w:val="de-DE"/>
        </w:rPr>
        <w:t xml:space="preserve"> </w:t>
      </w:r>
      <w:r w:rsidR="00CC06C0">
        <w:rPr>
          <w:rFonts w:asciiTheme="majorHAnsi" w:hAnsiTheme="majorHAnsi" w:cs="Arial"/>
          <w:b/>
          <w:lang w:val="de-DE"/>
        </w:rPr>
        <w:t xml:space="preserve">su </w:t>
      </w:r>
      <w:r w:rsidRPr="000542F8">
        <w:rPr>
          <w:rFonts w:asciiTheme="majorHAnsi" w:hAnsiTheme="majorHAnsi" w:cs="Arial"/>
          <w:b/>
          <w:lang w:val="de-DE"/>
        </w:rPr>
        <w:t>da dostavi:</w:t>
      </w:r>
      <w:r w:rsidRPr="000542F8">
        <w:rPr>
          <w:rFonts w:asciiTheme="majorHAnsi" w:hAnsiTheme="majorHAnsi" w:cs="Arial"/>
          <w:b/>
          <w:lang w:val="de-DE"/>
        </w:rPr>
        <w:tab/>
      </w:r>
    </w:p>
    <w:p w:rsidR="00782749" w:rsidRPr="00CC06C0" w:rsidRDefault="00782749" w:rsidP="00CC06C0">
      <w:pPr>
        <w:pStyle w:val="ListParagraph"/>
        <w:numPr>
          <w:ilvl w:val="0"/>
          <w:numId w:val="20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i/>
          <w:sz w:val="24"/>
          <w:szCs w:val="24"/>
        </w:rPr>
      </w:pPr>
      <w:r w:rsidRPr="00CC06C0">
        <w:rPr>
          <w:rFonts w:asciiTheme="majorHAnsi" w:hAnsiTheme="majorHAnsi" w:cs="Arial"/>
          <w:i/>
          <w:sz w:val="24"/>
          <w:szCs w:val="24"/>
        </w:rPr>
        <w:t>katalog</w:t>
      </w:r>
      <w:r w:rsidR="008F698E" w:rsidRPr="00CC06C0">
        <w:rPr>
          <w:rFonts w:asciiTheme="majorHAnsi" w:hAnsiTheme="majorHAnsi" w:cs="Arial"/>
          <w:i/>
          <w:sz w:val="24"/>
          <w:szCs w:val="24"/>
        </w:rPr>
        <w:t>e</w:t>
      </w:r>
      <w:r w:rsidRPr="00CC06C0">
        <w:rPr>
          <w:rFonts w:asciiTheme="majorHAnsi" w:hAnsiTheme="majorHAnsi" w:cs="Arial"/>
          <w:i/>
          <w:sz w:val="24"/>
          <w:szCs w:val="24"/>
        </w:rPr>
        <w:t xml:space="preserve"> proizvođača koji se odnosi na ponuđeno dobro (sa jasno obeleženim pozicijama koje se nude) iz koga  se  mogu videti tehničke karakteristike tr</w:t>
      </w:r>
      <w:r w:rsidR="00CC06C0" w:rsidRPr="00CC06C0">
        <w:rPr>
          <w:rFonts w:asciiTheme="majorHAnsi" w:hAnsiTheme="majorHAnsi" w:cs="Arial"/>
          <w:i/>
          <w:sz w:val="24"/>
          <w:szCs w:val="24"/>
        </w:rPr>
        <w:t>ažene konkursnom dokumentacijom;</w:t>
      </w:r>
    </w:p>
    <w:p w:rsidR="00782749" w:rsidRPr="00CC06C0" w:rsidRDefault="00782749" w:rsidP="00CC06C0">
      <w:pPr>
        <w:pStyle w:val="ListParagraph"/>
        <w:numPr>
          <w:ilvl w:val="0"/>
          <w:numId w:val="20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i/>
          <w:sz w:val="24"/>
          <w:szCs w:val="24"/>
        </w:rPr>
      </w:pPr>
      <w:r w:rsidRPr="00CC06C0">
        <w:rPr>
          <w:rFonts w:asciiTheme="majorHAnsi" w:hAnsiTheme="majorHAnsi" w:cs="Arial"/>
          <w:i/>
          <w:sz w:val="24"/>
          <w:szCs w:val="24"/>
        </w:rPr>
        <w:t>važeću garanciju</w:t>
      </w:r>
      <w:r w:rsidR="005120B5" w:rsidRPr="00CC06C0">
        <w:rPr>
          <w:rFonts w:asciiTheme="majorHAnsi" w:hAnsiTheme="majorHAnsi" w:cs="Arial"/>
          <w:i/>
          <w:sz w:val="24"/>
          <w:szCs w:val="24"/>
        </w:rPr>
        <w:t xml:space="preserve"> uz isporuku robe</w:t>
      </w:r>
      <w:r w:rsidR="00CC06C0" w:rsidRPr="00CC06C0">
        <w:rPr>
          <w:rFonts w:asciiTheme="majorHAnsi" w:hAnsiTheme="majorHAnsi" w:cs="Arial"/>
          <w:i/>
          <w:sz w:val="24"/>
          <w:szCs w:val="24"/>
        </w:rPr>
        <w:t>;</w:t>
      </w:r>
    </w:p>
    <w:p w:rsidR="00782749" w:rsidRPr="00CC06C0" w:rsidRDefault="00CC06C0" w:rsidP="00CC06C0">
      <w:pPr>
        <w:pStyle w:val="ListParagraph"/>
        <w:numPr>
          <w:ilvl w:val="0"/>
          <w:numId w:val="20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i/>
          <w:sz w:val="24"/>
          <w:szCs w:val="24"/>
        </w:rPr>
      </w:pPr>
      <w:r w:rsidRPr="00CC06C0">
        <w:rPr>
          <w:rFonts w:asciiTheme="majorHAnsi" w:hAnsiTheme="majorHAnsi" w:cs="Arial"/>
          <w:i/>
          <w:sz w:val="24"/>
          <w:szCs w:val="24"/>
        </w:rPr>
        <w:t xml:space="preserve">da prilikom isporuke dostavi </w:t>
      </w:r>
      <w:r w:rsidR="00782749" w:rsidRPr="00CC06C0">
        <w:rPr>
          <w:rFonts w:asciiTheme="majorHAnsi" w:hAnsiTheme="majorHAnsi" w:cs="Arial"/>
          <w:i/>
          <w:sz w:val="24"/>
          <w:szCs w:val="24"/>
        </w:rPr>
        <w:t>Upustvo o rukovanju i održavanju  dizalica. /prevedeno na:crnog</w:t>
      </w:r>
      <w:r w:rsidR="00B06DCD" w:rsidRPr="00CC06C0">
        <w:rPr>
          <w:rFonts w:asciiTheme="majorHAnsi" w:hAnsiTheme="majorHAnsi" w:cs="Arial"/>
          <w:i/>
          <w:sz w:val="24"/>
          <w:szCs w:val="24"/>
        </w:rPr>
        <w:t>orski,srpski,hrvatski,../ jezik.</w:t>
      </w:r>
    </w:p>
    <w:p w:rsidR="001278F7" w:rsidRPr="00674026" w:rsidRDefault="001278F7" w:rsidP="00A74BFD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AA0BD3" w:rsidRPr="005070B0" w:rsidRDefault="00AA0BD3" w:rsidP="00AA0BD3">
      <w:pPr>
        <w:rPr>
          <w:rFonts w:asciiTheme="majorHAnsi" w:hAnsiTheme="majorHAnsi" w:cs="Arial"/>
          <w:sz w:val="23"/>
          <w:szCs w:val="23"/>
          <w:lang w:val="sr-Latn-CS"/>
        </w:rPr>
      </w:pPr>
      <w:r w:rsidRPr="005070B0">
        <w:rPr>
          <w:rFonts w:asciiTheme="majorHAnsi" w:hAnsiTheme="majorHAnsi" w:cs="Arial"/>
          <w:sz w:val="23"/>
          <w:szCs w:val="23"/>
          <w:lang w:val="sr-Latn-CS"/>
        </w:rPr>
        <w:t xml:space="preserve">U </w:t>
      </w:r>
      <w:r>
        <w:rPr>
          <w:rFonts w:asciiTheme="majorHAnsi" w:hAnsiTheme="majorHAnsi" w:cs="Arial"/>
          <w:sz w:val="23"/>
          <w:szCs w:val="23"/>
          <w:lang w:val="sr-Latn-CS"/>
        </w:rPr>
        <w:t>zavisnosti od potreba, N</w:t>
      </w:r>
      <w:r w:rsidRPr="005070B0">
        <w:rPr>
          <w:rFonts w:asciiTheme="majorHAnsi" w:hAnsiTheme="majorHAnsi" w:cs="Arial"/>
          <w:sz w:val="23"/>
          <w:szCs w:val="23"/>
          <w:lang w:val="sr-Latn-CS"/>
        </w:rPr>
        <w:t>aručilac zadržava pravo da:</w:t>
      </w:r>
    </w:p>
    <w:p w:rsidR="00AA0BD3" w:rsidRPr="0045782C" w:rsidRDefault="00AA0BD3" w:rsidP="00AA0BD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i/>
          <w:sz w:val="23"/>
          <w:szCs w:val="23"/>
        </w:rPr>
      </w:pPr>
      <w:r w:rsidRPr="0045782C">
        <w:rPr>
          <w:rFonts w:asciiTheme="majorHAnsi" w:hAnsiTheme="majorHAnsi" w:cs="Arial"/>
          <w:i/>
          <w:sz w:val="23"/>
          <w:szCs w:val="23"/>
        </w:rPr>
        <w:t>naručuje robu sukcesivno po pojedinačnim zahtjevima u zavisnosti od trenutnih potreba.</w:t>
      </w:r>
    </w:p>
    <w:p w:rsidR="00AA0BD3" w:rsidRPr="0067402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0C0F46" w:rsidRDefault="000C0F46" w:rsidP="000C0F46">
      <w:pPr>
        <w:rPr>
          <w:rFonts w:asciiTheme="majorHAnsi" w:hAnsiTheme="majorHAnsi"/>
          <w:color w:val="000000"/>
        </w:rPr>
      </w:pPr>
      <w:r w:rsidRPr="00560B62">
        <w:rPr>
          <w:rFonts w:asciiTheme="majorHAnsi" w:hAnsiTheme="majorHAnsi"/>
          <w:color w:val="000000"/>
        </w:rPr>
        <w:t xml:space="preserve">Rok isporuke: </w:t>
      </w:r>
      <w:r w:rsidRPr="00560B62">
        <w:rPr>
          <w:rFonts w:asciiTheme="majorHAnsi" w:hAnsiTheme="majorHAnsi"/>
          <w:color w:val="000000"/>
          <w:u w:val="single"/>
        </w:rPr>
        <w:t xml:space="preserve">maksimalno </w:t>
      </w:r>
      <w:r w:rsidR="00B032B3" w:rsidRPr="00560B62">
        <w:rPr>
          <w:rFonts w:asciiTheme="majorHAnsi" w:hAnsiTheme="majorHAnsi"/>
          <w:color w:val="000000"/>
          <w:u w:val="single"/>
        </w:rPr>
        <w:t>60</w:t>
      </w:r>
      <w:r w:rsidRPr="00560B62">
        <w:rPr>
          <w:rFonts w:asciiTheme="majorHAnsi" w:hAnsiTheme="majorHAnsi"/>
          <w:color w:val="000000"/>
          <w:u w:val="single"/>
        </w:rPr>
        <w:t xml:space="preserve"> kalendarskih dana od dana prijema sukcesivnog zahtjeva</w:t>
      </w:r>
      <w:r w:rsidRPr="00560B62">
        <w:rPr>
          <w:rFonts w:asciiTheme="majorHAnsi" w:hAnsiTheme="majorHAnsi"/>
          <w:color w:val="000000"/>
        </w:rPr>
        <w:t>.</w:t>
      </w:r>
    </w:p>
    <w:p w:rsidR="007E5D3B" w:rsidRDefault="007E5D3B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86583D" w:rsidRPr="00674026" w:rsidRDefault="0086583D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52523A" w:rsidRPr="0052523A" w:rsidRDefault="0052523A" w:rsidP="0052523A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09" w:hanging="709"/>
        <w:outlineLvl w:val="0"/>
        <w:rPr>
          <w:rFonts w:asciiTheme="majorHAnsi" w:hAnsiTheme="majorHAnsi"/>
          <w:b/>
          <w:sz w:val="24"/>
          <w:szCs w:val="24"/>
        </w:rPr>
      </w:pPr>
      <w:bookmarkStart w:id="4" w:name="_Toc48204439"/>
      <w:r w:rsidRPr="0052523A">
        <w:rPr>
          <w:rFonts w:asciiTheme="majorHAnsi" w:hAnsiTheme="majorHAnsi"/>
          <w:b/>
          <w:sz w:val="24"/>
          <w:szCs w:val="24"/>
        </w:rPr>
        <w:t>SREDSTVA FINANSIJSKOG OBEZBJEĐENJA UGOVORA O JAVNOJ NABAVCI</w:t>
      </w:r>
      <w:bookmarkEnd w:id="4"/>
    </w:p>
    <w:p w:rsidR="0052523A" w:rsidRPr="0052523A" w:rsidRDefault="0052523A" w:rsidP="0052523A">
      <w:pPr>
        <w:jc w:val="both"/>
        <w:rPr>
          <w:rFonts w:asciiTheme="majorHAnsi" w:hAnsiTheme="majorHAnsi" w:cs="Arial"/>
          <w:color w:val="000000"/>
        </w:rPr>
      </w:pPr>
      <w:r w:rsidRPr="0052523A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52523A" w:rsidRDefault="0052523A" w:rsidP="0052523A">
      <w:pPr>
        <w:jc w:val="both"/>
        <w:rPr>
          <w:color w:val="000000"/>
        </w:rPr>
      </w:pPr>
    </w:p>
    <w:p w:rsidR="0052523A" w:rsidRDefault="0052523A" w:rsidP="0052523A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52523A">
        <w:rPr>
          <w:rFonts w:asciiTheme="majorHAnsi" w:hAnsiTheme="majorHAnsi" w:cs="Arial"/>
          <w:color w:val="000000"/>
        </w:rPr>
        <w:t xml:space="preserve"> </w:t>
      </w:r>
      <w:r w:rsidRPr="0052523A">
        <w:rPr>
          <w:rFonts w:asciiTheme="majorHAnsi" w:hAnsiTheme="majorHAnsi" w:cs="Arial"/>
        </w:rPr>
        <w:t xml:space="preserve">garanciju za dobro izvršenje ugovora </w:t>
      </w:r>
      <w:r w:rsidRPr="0052523A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52523A">
        <w:rPr>
          <w:rFonts w:asciiTheme="majorHAnsi" w:hAnsiTheme="majorHAnsi" w:cs="Arial"/>
        </w:rPr>
        <w:t xml:space="preserve"> </w:t>
      </w: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5" w:name="_Toc48204440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5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B722FF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odnos cijene i kvaliteta </w:t>
      </w:r>
    </w:p>
    <w:p w:rsidR="001D5FB0" w:rsidRPr="00071219" w:rsidRDefault="001D5FB0" w:rsidP="001D5FB0">
      <w:pPr>
        <w:rPr>
          <w:rFonts w:asciiTheme="majorHAnsi" w:hAnsiTheme="majorHAnsi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D5FB0" w:rsidTr="00701E8D">
        <w:tc>
          <w:tcPr>
            <w:tcW w:w="9288" w:type="dxa"/>
          </w:tcPr>
          <w:p w:rsidR="001D5FB0" w:rsidRDefault="001D5FB0" w:rsidP="00701E8D">
            <w:pPr>
              <w:jc w:val="both"/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</w:pPr>
          </w:p>
          <w:p w:rsidR="001D5FB0" w:rsidRDefault="001D5FB0" w:rsidP="00701E8D">
            <w:pPr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 w:rsidRPr="00241E0D">
              <w:rPr>
                <w:rFonts w:asciiTheme="majorHAnsi" w:hAnsiTheme="majorHAnsi" w:cs="Arial"/>
                <w:b/>
              </w:rPr>
              <w:t>odnos cijene i kvaliteta</w:t>
            </w:r>
            <w:r w:rsidRPr="0069260C">
              <w:rPr>
                <w:rFonts w:asciiTheme="majorHAnsi" w:hAnsiTheme="majorHAnsi" w:cs="Arial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</w:rPr>
              <w:t>vršiće se na sljedeći način:</w:t>
            </w:r>
          </w:p>
          <w:p w:rsidR="001D5FB0" w:rsidRDefault="001D5FB0" w:rsidP="00701E8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5309C4">
              <w:rPr>
                <w:rFonts w:ascii="Cambria" w:hAnsi="Cambria"/>
                <w:b/>
                <w:color w:val="000000"/>
              </w:rPr>
              <w:t>8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1D5FB0" w:rsidRDefault="001D5FB0" w:rsidP="00701E8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                     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5309C4">
              <w:rPr>
                <w:rFonts w:ascii="Cambria" w:hAnsi="Cambria"/>
                <w:b/>
                <w:color w:val="000000"/>
              </w:rPr>
              <w:t>2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701E8D" w:rsidRPr="001B6E8A" w:rsidRDefault="00701E8D" w:rsidP="00701E8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6"/>
                <w:szCs w:val="16"/>
                <w:lang w:val="hr-HR"/>
              </w:rPr>
            </w:pPr>
          </w:p>
          <w:p w:rsidR="001D5FB0" w:rsidRDefault="001D5FB0" w:rsidP="00701E8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vrednovaće se na sljedeći način:</w:t>
            </w:r>
          </w:p>
          <w:p w:rsidR="001D5FB0" w:rsidRPr="00920B8A" w:rsidRDefault="001D5FB0" w:rsidP="00701E8D">
            <w:pPr>
              <w:ind w:left="284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1D5FB0" w:rsidRDefault="001D5FB0" w:rsidP="00701E8D">
            <w:pPr>
              <w:ind w:left="284"/>
              <w:jc w:val="center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t xml:space="preserve">maksimalni broj bodova po ovom podkriterijumu= </w:t>
            </w:r>
            <w:r w:rsidR="00A74BFD">
              <w:rPr>
                <w:rFonts w:ascii="Cambria" w:hAnsi="Cambria"/>
                <w:b/>
                <w:color w:val="000000"/>
              </w:rPr>
              <w:t>8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1D5FB0" w:rsidRPr="00920B8A" w:rsidRDefault="001D5FB0" w:rsidP="00701E8D">
            <w:pPr>
              <w:ind w:left="284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1D5FB0" w:rsidRPr="00920B8A" w:rsidRDefault="001D5FB0" w:rsidP="00701E8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20B8A">
              <w:rPr>
                <w:rFonts w:ascii="Cambria" w:hAnsi="Cambria"/>
                <w:b/>
                <w:sz w:val="24"/>
                <w:szCs w:val="24"/>
                <w:u w:val="single"/>
              </w:rPr>
              <w:t>NAJNIŽA PONUĐENA CIJENA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Pod ponuđenom cijenom podrazumjeva se ukupna cijena za </w:t>
            </w:r>
            <w:r>
              <w:rPr>
                <w:rFonts w:ascii="Cambria" w:hAnsi="Cambria"/>
                <w:sz w:val="24"/>
                <w:szCs w:val="24"/>
              </w:rPr>
              <w:t>predmetnu robu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 saglasno uslovima i u obimu određenim ovom dokumentacijom. </w:t>
            </w:r>
          </w:p>
          <w:p w:rsidR="001D5FB0" w:rsidRPr="00920B8A" w:rsidRDefault="001D5FB0" w:rsidP="00701E8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1D5FB0" w:rsidRDefault="001D5FB0" w:rsidP="00701E8D">
            <w:pPr>
              <w:jc w:val="both"/>
              <w:rPr>
                <w:rFonts w:ascii="Cambria" w:hAnsi="Cambria"/>
                <w:lang w:val="sr-Latn-CS"/>
              </w:rPr>
            </w:pPr>
            <w:r w:rsidRPr="00920B8A">
              <w:rPr>
                <w:rFonts w:ascii="Cambria" w:hAnsi="Cambria"/>
                <w:lang w:val="sr-Latn-CS"/>
              </w:rPr>
              <w:t>Ponuđaču koji ponudi najnižu cijenu dodijeliće se maksimalan broj bodova po ovom podkriterijumu (</w:t>
            </w:r>
            <w:r w:rsidR="00A74BFD">
              <w:rPr>
                <w:rFonts w:ascii="Cambria" w:hAnsi="Cambria"/>
                <w:lang w:val="sr-Latn-CS"/>
              </w:rPr>
              <w:t>8</w:t>
            </w:r>
            <w:r w:rsidRPr="00920B8A">
              <w:rPr>
                <w:rFonts w:ascii="Cambria" w:hAnsi="Cambria"/>
                <w:lang w:val="sr-Latn-CS"/>
              </w:rPr>
              <w:t>0), dok se bodovi ostalim ponuđačima dodjeljuju u zavisnosti od odnosa ukupne cijene koju su ponudili i najniže ponuđene cijene po sledećoj formuli:</w:t>
            </w:r>
          </w:p>
          <w:p w:rsidR="001D5FB0" w:rsidRPr="00920B8A" w:rsidRDefault="001D5FB0" w:rsidP="00701E8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1D5FB0" w:rsidRPr="00920B8A" w:rsidRDefault="001D5FB0" w:rsidP="00701E8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(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najniža ponuđena cijena / ponuđena cijena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)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 x </w:t>
            </w:r>
            <w:r w:rsidR="00A74BFD">
              <w:rPr>
                <w:rFonts w:ascii="Cambria" w:hAnsi="Cambria"/>
                <w:b/>
                <w:color w:val="000000"/>
                <w:bdr w:val="single" w:sz="4" w:space="0" w:color="auto"/>
              </w:rPr>
              <w:t>8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0 </w:t>
            </w:r>
          </w:p>
          <w:p w:rsidR="001D5FB0" w:rsidRPr="00920B8A" w:rsidRDefault="001D5FB0" w:rsidP="00701E8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1D5FB0" w:rsidRPr="00920B8A" w:rsidRDefault="001D5FB0" w:rsidP="00701E8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</w:rPr>
            </w:pPr>
            <w:r w:rsidRPr="00920B8A">
              <w:rPr>
                <w:rFonts w:ascii="Cambria" w:hAnsi="Cambria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1D5FB0" w:rsidRDefault="001D5FB0" w:rsidP="00701E8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86583D" w:rsidRDefault="0086583D" w:rsidP="00701E8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BE5298" w:rsidRPr="003E7C4B" w:rsidRDefault="00BE5298" w:rsidP="00701E8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1D5FB0" w:rsidRDefault="001D5FB0" w:rsidP="00701E8D">
            <w:pPr>
              <w:ind w:left="284"/>
              <w:rPr>
                <w:rFonts w:ascii="Cambria" w:hAnsi="Cambria"/>
                <w:b/>
                <w:color w:val="00000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(max. </w:t>
            </w:r>
            <w:r w:rsidR="0086583D">
              <w:rPr>
                <w:rFonts w:ascii="Cambria" w:hAnsi="Cambria"/>
                <w:b/>
                <w:color w:val="000000"/>
                <w:lang w:val="hr-HR"/>
              </w:rPr>
              <w:t>2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0 bodova)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>vrednovaće se na sljedeći način:</w:t>
            </w:r>
          </w:p>
          <w:p w:rsidR="001D5FB0" w:rsidRDefault="001D5FB0" w:rsidP="00701E8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>
              <w:rPr>
                <w:rFonts w:ascii="Cambria" w:hAnsi="Cambria"/>
                <w:b/>
                <w:color w:val="000000"/>
              </w:rPr>
              <w:t xml:space="preserve"> parametar: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rok isporuke robe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5309C4"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1D5FB0" w:rsidRDefault="001D5FB0" w:rsidP="00701E8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parametar: garantni period                  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1D5FB0" w:rsidRPr="00920B8A" w:rsidRDefault="001D5FB0" w:rsidP="00701E8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lang w:val="hr-HR"/>
              </w:rPr>
            </w:pPr>
          </w:p>
          <w:p w:rsidR="001D5FB0" w:rsidRPr="003E7C4B" w:rsidRDefault="001D5FB0" w:rsidP="00701E8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9070"/>
            </w:tblGrid>
            <w:tr w:rsidR="001D5FB0" w:rsidRPr="00920B8A" w:rsidTr="00701E8D">
              <w:tc>
                <w:tcPr>
                  <w:tcW w:w="9070" w:type="dxa"/>
                </w:tcPr>
                <w:p w:rsidR="001D5FB0" w:rsidRDefault="001D5FB0" w:rsidP="00701E8D">
                  <w:pPr>
                    <w:ind w:left="284"/>
                    <w:rPr>
                      <w:rFonts w:ascii="Cambria" w:hAnsi="Cambria"/>
                      <w:b/>
                      <w:color w:val="00000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sym w:font="Wingdings" w:char="F078"/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parametar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rok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vrednovaće se na sljedeći način:</w:t>
                  </w:r>
                </w:p>
                <w:p w:rsidR="001D5FB0" w:rsidRPr="00920B8A" w:rsidRDefault="001D5FB0" w:rsidP="00701E8D">
                  <w:pPr>
                    <w:ind w:left="284"/>
                    <w:rPr>
                      <w:rFonts w:ascii="Cambria" w:hAnsi="Cambria"/>
                      <w:b/>
                      <w:color w:val="000000"/>
                      <w:sz w:val="10"/>
                      <w:szCs w:val="1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</w:p>
                <w:p w:rsidR="001D5FB0" w:rsidRPr="00920B8A" w:rsidRDefault="001D5FB0" w:rsidP="00701E8D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</w:rPr>
                    <w:t xml:space="preserve">maksimalni broj bodova po ovom podkriterijumu= </w:t>
                  </w:r>
                  <w:r w:rsidR="005309C4">
                    <w:rPr>
                      <w:rFonts w:ascii="Cambria" w:hAnsi="Cambria"/>
                      <w:b/>
                      <w:color w:val="000000"/>
                    </w:rPr>
                    <w:t>1</w:t>
                  </w:r>
                  <w:r w:rsidRPr="00920B8A">
                    <w:rPr>
                      <w:rFonts w:ascii="Cambria" w:hAnsi="Cambria"/>
                      <w:b/>
                      <w:color w:val="000000"/>
                    </w:rPr>
                    <w:t>0</w:t>
                  </w:r>
                </w:p>
                <w:p w:rsidR="001D5FB0" w:rsidRPr="003E7C4B" w:rsidRDefault="001D5FB0" w:rsidP="00701E8D">
                  <w:pPr>
                    <w:ind w:left="284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1D5FB0" w:rsidRDefault="001D5FB0" w:rsidP="00701E8D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ROK 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- je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parametar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vrednovanje ponuda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podkriterujuma kvalitet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, pod kojim se podrazumijeva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rok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koji će ponuđači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isporučiti robu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od dana prijema sukcesivnog zahtjeva i iskazuje se u kalendarskim danima. </w:t>
                  </w:r>
                </w:p>
                <w:p w:rsidR="001D5FB0" w:rsidRPr="00EE7C00" w:rsidRDefault="001D5FB0" w:rsidP="00701E8D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1D5FB0" w:rsidRPr="006E5A40" w:rsidRDefault="001D5FB0" w:rsidP="00701E8D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  <w:u w:val="single"/>
                    </w:rPr>
                  </w:pPr>
                  <w:r w:rsidRPr="006E5A40">
                    <w:rPr>
                      <w:rFonts w:ascii="Cambria" w:hAnsi="Cambria"/>
                      <w:sz w:val="24"/>
                      <w:szCs w:val="24"/>
                      <w:u w:val="single"/>
                    </w:rPr>
                    <w:t>Naručilac ograničava rok isporuke: maksimalno 60 dana od dana prijema sukcesivnog zahtjeva.</w:t>
                  </w:r>
                </w:p>
                <w:p w:rsidR="001D5FB0" w:rsidRPr="00920B8A" w:rsidRDefault="001D5FB0" w:rsidP="00701E8D">
                  <w:pPr>
                    <w:jc w:val="both"/>
                    <w:rPr>
                      <w:rFonts w:ascii="Cambria" w:hAnsi="Cambria"/>
                      <w:color w:val="000000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1D5FB0" w:rsidRPr="00920B8A" w:rsidRDefault="001D5FB0" w:rsidP="00701E8D">
                  <w:pPr>
                    <w:jc w:val="both"/>
                    <w:rPr>
                      <w:rFonts w:ascii="Cambria" w:hAnsi="Cambria"/>
                      <w:lang w:val="sr-Latn-CS"/>
                    </w:rPr>
                  </w:pPr>
                  <w:r w:rsidRPr="00920B8A">
                    <w:rPr>
                      <w:rFonts w:ascii="Cambria" w:hAnsi="Cambria"/>
                      <w:lang w:val="sr-Latn-CS"/>
                    </w:rPr>
                    <w:t xml:space="preserve">Ponuđaču koji ponudi najkraći rok </w:t>
                  </w:r>
                  <w:r>
                    <w:rPr>
                      <w:rFonts w:ascii="Cambria" w:hAnsi="Cambria"/>
                      <w:color w:val="000000"/>
                      <w:lang w:val="hr-HR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, dodijeliće se maksimalan broj bodova po ovom </w:t>
                  </w:r>
                  <w:r>
                    <w:rPr>
                      <w:rFonts w:ascii="Cambria" w:hAnsi="Cambria"/>
                      <w:lang w:val="sr-Latn-CS"/>
                    </w:rPr>
                    <w:t>parametr</w:t>
                  </w:r>
                  <w:r w:rsidRPr="00920B8A">
                    <w:rPr>
                      <w:rFonts w:ascii="Cambria" w:hAnsi="Cambria"/>
                      <w:lang w:val="sr-Latn-CS"/>
                    </w:rPr>
                    <w:t>u (</w:t>
                  </w:r>
                  <w:r w:rsidR="005309C4">
                    <w:rPr>
                      <w:rFonts w:ascii="Cambria" w:hAnsi="Cambria"/>
                      <w:lang w:val="sr-Latn-CS"/>
                    </w:rPr>
                    <w:t>1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0), dok bodovi ostalim ponuđačima dodijeliće se proporcionalno u odnosu na najkraći rok </w:t>
                  </w:r>
                  <w:r>
                    <w:rPr>
                      <w:rFonts w:ascii="Cambria" w:hAnsi="Cambria"/>
                      <w:lang w:val="sr-Latn-CS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 po sledećoj formuli:</w:t>
                  </w:r>
                </w:p>
                <w:p w:rsidR="001D5FB0" w:rsidRPr="00920B8A" w:rsidRDefault="001D5FB0" w:rsidP="00701E8D">
                  <w:pPr>
                    <w:jc w:val="both"/>
                    <w:rPr>
                      <w:rFonts w:ascii="Cambria" w:hAnsi="Cambria"/>
                      <w:sz w:val="10"/>
                      <w:szCs w:val="10"/>
                      <w:lang w:val="sr-Latn-CS"/>
                    </w:rPr>
                  </w:pPr>
                </w:p>
                <w:p w:rsidR="001D5FB0" w:rsidRPr="00920B8A" w:rsidRDefault="001D5FB0" w:rsidP="00701E8D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broj bodova =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(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najkraći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/ ponuđeni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robe)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x </w:t>
                  </w:r>
                  <w:r w:rsidR="005309C4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1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0 </w:t>
                  </w:r>
                </w:p>
                <w:tbl>
                  <w:tblPr>
                    <w:tblW w:w="0" w:type="auto"/>
                    <w:tblInd w:w="2" w:type="dxa"/>
                    <w:tblLook w:val="00A0" w:firstRow="1" w:lastRow="0" w:firstColumn="1" w:lastColumn="0" w:noHBand="0" w:noVBand="0"/>
                  </w:tblPr>
                  <w:tblGrid>
                    <w:gridCol w:w="8852"/>
                  </w:tblGrid>
                  <w:tr w:rsidR="001D5FB0" w:rsidRPr="00920B8A" w:rsidTr="00701E8D">
                    <w:tc>
                      <w:tcPr>
                        <w:tcW w:w="8852" w:type="dxa"/>
                      </w:tcPr>
                      <w:p w:rsidR="001D5FB0" w:rsidRPr="00920B8A" w:rsidRDefault="001D5FB0" w:rsidP="00701E8D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1D5FB0" w:rsidRDefault="001D5FB0" w:rsidP="00701E8D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1D5FB0" w:rsidRDefault="001D5FB0" w:rsidP="00701E8D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sym w:font="Wingdings" w:char="F078"/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>parametar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garantni period vrednovaće se na sljedeći način: </w:t>
                        </w:r>
                      </w:p>
                      <w:p w:rsidR="001D5FB0" w:rsidRPr="00920B8A" w:rsidRDefault="001D5FB0" w:rsidP="00701E8D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1D5FB0" w:rsidRDefault="001D5FB0" w:rsidP="00701E8D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 xml:space="preserve">maksimalni broj bodova po ovom podkriterijumu=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>0</w:t>
                        </w:r>
                      </w:p>
                      <w:p w:rsidR="001D5FB0" w:rsidRPr="00920B8A" w:rsidRDefault="001D5FB0" w:rsidP="00701E8D">
                        <w:pPr>
                          <w:ind w:left="284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1D5FB0" w:rsidRPr="00920B8A" w:rsidRDefault="001D5FB0" w:rsidP="00701E8D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u w:val="single"/>
                          </w:rPr>
                          <w:t>GARANTNI PERIOD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je </w:t>
                        </w:r>
                        <w:r>
                          <w:rPr>
                            <w:rFonts w:ascii="Cambria" w:hAnsi="Cambria"/>
                          </w:rPr>
                          <w:t>parametar</w:t>
                        </w:r>
                        <w:r w:rsidRPr="00920B8A">
                          <w:rPr>
                            <w:rFonts w:ascii="Cambria" w:hAnsi="Cambria"/>
                          </w:rPr>
                          <w:t xml:space="preserve"> za vrednovanje ponuda</w:t>
                        </w:r>
                        <w:r>
                          <w:rPr>
                            <w:rFonts w:ascii="Cambria" w:hAnsi="Cambria"/>
                          </w:rPr>
                          <w:t xml:space="preserve"> podkriterujuma kvalitet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. Pod garantnim periodom se podrazumijeva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rok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u kojem ponuđač garantuje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svojstva robe da su u svemu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prema specifikaciji koja je sastavni dio Tenderske dokumentacije i računa se od dana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isporuke robe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.</w:t>
                        </w:r>
                      </w:p>
                      <w:p w:rsidR="001D5FB0" w:rsidRPr="00920B8A" w:rsidRDefault="001D5FB0" w:rsidP="00701E8D">
                        <w:pPr>
                          <w:ind w:left="162"/>
                          <w:jc w:val="both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1D5FB0" w:rsidRPr="00920B8A" w:rsidRDefault="001D5FB0" w:rsidP="00701E8D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Ponuđaču koji ponudi najduži garantni period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 (garantni rok)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, dodijeliće se maksimalan broj bodova po ovom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parametr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u (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0), dok se bo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dovi ostalim ponuđačima dodijel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juju proporcionalno u odnosu na najduži ponuđeni garantni period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(garantni rok) 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 sledećoj formuli:</w:t>
                        </w:r>
                      </w:p>
                      <w:p w:rsidR="001D5FB0" w:rsidRPr="00920B8A" w:rsidRDefault="001D5FB0" w:rsidP="00701E8D">
                        <w:pPr>
                          <w:ind w:left="284"/>
                          <w:jc w:val="both"/>
                          <w:rPr>
                            <w:rFonts w:ascii="Cambria" w:hAnsi="Cambria"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:rsidR="001D5FB0" w:rsidRPr="00920B8A" w:rsidRDefault="001D5FB0" w:rsidP="00701E8D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broj bodova = (ponuđena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dužina garantnog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roka / najveća ponuđena dužina  garantnog roka)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x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0</w:t>
                        </w:r>
                      </w:p>
                      <w:p w:rsidR="001D5FB0" w:rsidRPr="00701E8D" w:rsidRDefault="001D5FB0" w:rsidP="00701E8D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1D5FB0" w:rsidRPr="00920B8A" w:rsidRDefault="001D5FB0" w:rsidP="00701E8D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  <w:r w:rsidRPr="009C71CD">
                          <w:rPr>
                            <w:rFonts w:asciiTheme="majorHAnsi" w:hAnsiTheme="majorHAnsi"/>
                            <w:b/>
                          </w:rPr>
                          <w:t xml:space="preserve">Ponuđač je dužan da se u ponudi izjasni 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>o roku isporuke robe i garantnom periodu.</w:t>
                        </w:r>
                      </w:p>
                    </w:tc>
                  </w:tr>
                </w:tbl>
                <w:p w:rsidR="001D5FB0" w:rsidRPr="00920B8A" w:rsidRDefault="001D5FB0" w:rsidP="00701E8D">
                  <w:pPr>
                    <w:jc w:val="both"/>
                    <w:rPr>
                      <w:rFonts w:ascii="Cambria" w:hAnsi="Cambria"/>
                      <w:b/>
                      <w:bCs/>
                      <w:color w:val="000000"/>
                      <w:lang w:val="hr-HR"/>
                    </w:rPr>
                  </w:pPr>
                </w:p>
              </w:tc>
            </w:tr>
          </w:tbl>
          <w:p w:rsidR="001D5FB0" w:rsidRDefault="001D5FB0" w:rsidP="00701E8D">
            <w:pPr>
              <w:rPr>
                <w:rFonts w:asciiTheme="majorHAnsi" w:hAnsiTheme="majorHAnsi" w:cs="Arial"/>
              </w:rPr>
            </w:pPr>
          </w:p>
        </w:tc>
      </w:tr>
    </w:tbl>
    <w:p w:rsidR="00A74BFD" w:rsidRPr="0069260C" w:rsidRDefault="00A74BF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8204441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6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na obrascu datom u Pravilniku o </w:t>
      </w:r>
      <w:r>
        <w:rPr>
          <w:rFonts w:asciiTheme="majorHAnsi" w:hAnsiTheme="majorHAnsi" w:cs="Arial"/>
        </w:rPr>
        <w:t>obrascu izjave privrednog subjekta</w:t>
      </w:r>
      <w:r w:rsidRPr="0069260C">
        <w:rPr>
          <w:rFonts w:asciiTheme="majorHAnsi" w:hAnsiTheme="majorHAnsi" w:cs="Arial"/>
        </w:rPr>
        <w:t>.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D7229D" w:rsidRDefault="00AA0BD3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>
        <w:rPr>
          <w:rFonts w:asciiTheme="majorHAnsi" w:eastAsia="Calibri" w:hAnsiTheme="majorHAnsi" w:cs="Arial"/>
        </w:rPr>
        <w:t xml:space="preserve">Izjavu privrednog subjekta </w:t>
      </w:r>
      <w:r w:rsidRPr="0069260C">
        <w:rPr>
          <w:rFonts w:asciiTheme="majorHAnsi" w:hAnsiTheme="majorHAnsi" w:cs="Arial"/>
        </w:rPr>
        <w:t>u skladu sa zahtjevima iz tenderske dokumentacije</w:t>
      </w:r>
      <w:r w:rsidR="00A56B5D">
        <w:rPr>
          <w:rFonts w:asciiTheme="majorHAnsi" w:hAnsiTheme="majorHAnsi" w:cs="Arial"/>
        </w:rPr>
        <w:t>.</w:t>
      </w:r>
    </w:p>
    <w:p w:rsidR="00701E8D" w:rsidRDefault="00701E8D" w:rsidP="008E4408">
      <w:pPr>
        <w:jc w:val="both"/>
        <w:rPr>
          <w:rFonts w:asciiTheme="majorHAnsi" w:hAnsiTheme="majorHAnsi" w:cs="Arial"/>
        </w:rPr>
      </w:pPr>
    </w:p>
    <w:p w:rsidR="00701E8D" w:rsidRPr="00A74BFD" w:rsidRDefault="00701E8D" w:rsidP="008E4408">
      <w:pPr>
        <w:jc w:val="both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8204442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7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B722FF" w:rsidRPr="00B722FF" w:rsidRDefault="00B722FF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AA0BD3" w:rsidRPr="00DF7A03" w:rsidRDefault="00AA0BD3" w:rsidP="00AA0BD3">
            <w:pPr>
              <w:rPr>
                <w:rFonts w:asciiTheme="majorHAnsi" w:hAnsiTheme="majorHAnsi"/>
                <w:b/>
                <w:sz w:val="23"/>
                <w:szCs w:val="23"/>
                <w:lang w:val="it-IT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od vrijednosti ovog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</w:t>
            </w:r>
            <w:r>
              <w:rPr>
                <w:rFonts w:asciiTheme="majorHAnsi" w:hAnsiTheme="majorHAnsi"/>
                <w:sz w:val="23"/>
                <w:szCs w:val="23"/>
              </w:rPr>
              <w:t>d 5% od vrijednosti ugovora, 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 se smatra raskinutim.</w:t>
            </w:r>
          </w:p>
          <w:p w:rsidR="00AA0BD3" w:rsidRPr="00B722FF" w:rsidRDefault="00AA0BD3" w:rsidP="00AA0BD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:rsidR="00AA0BD3" w:rsidRPr="00B722FF" w:rsidRDefault="00AA0BD3" w:rsidP="00357A02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</w:tc>
      </w:tr>
    </w:tbl>
    <w:p w:rsidR="00AA0BD3" w:rsidRDefault="00AA0BD3" w:rsidP="00357A02">
      <w:pPr>
        <w:jc w:val="both"/>
        <w:rPr>
          <w:rFonts w:asciiTheme="majorHAnsi" w:hAnsiTheme="majorHAnsi"/>
          <w:sz w:val="23"/>
          <w:szCs w:val="23"/>
          <w:lang w:val="sr-Latn-CS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8" w:name="_Toc48204443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8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1201C3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701E8D" w:rsidRPr="0069260C" w:rsidRDefault="00701E8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9" w:name="_Toc416180136"/>
      <w:bookmarkStart w:id="10" w:name="_Toc508349235"/>
      <w:bookmarkStart w:id="11" w:name="_Toc48204444"/>
      <w:r w:rsidRPr="0069260C">
        <w:rPr>
          <w:rFonts w:asciiTheme="majorHAnsi" w:hAnsiTheme="majorHAnsi" w:cs="Arial"/>
          <w:b/>
          <w:bCs/>
        </w:rPr>
        <w:t>IZJAVA NARUČIOCA O NEPOSTOJANJU SUKOBA INTERESA</w:t>
      </w:r>
      <w:bookmarkEnd w:id="9"/>
      <w:bookmarkEnd w:id="10"/>
      <w:bookmarkEnd w:id="11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701E8D" w:rsidRPr="00B35593" w:rsidRDefault="00701E8D" w:rsidP="00701E8D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701E8D" w:rsidRPr="00B35593" w:rsidRDefault="00701E8D" w:rsidP="00701E8D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BE5298">
        <w:rPr>
          <w:rFonts w:asciiTheme="majorHAnsi" w:hAnsiTheme="majorHAnsi" w:cs="Arial"/>
          <w:color w:val="000000"/>
        </w:rPr>
        <w:t>16607/2</w:t>
      </w:r>
    </w:p>
    <w:p w:rsidR="00701E8D" w:rsidRPr="00B35593" w:rsidRDefault="00701E8D" w:rsidP="00701E8D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09</w:t>
      </w:r>
      <w:r w:rsidRPr="00B35593">
        <w:rPr>
          <w:rFonts w:asciiTheme="majorHAnsi" w:hAnsiTheme="majorHAnsi" w:cs="Arial"/>
          <w:color w:val="000000"/>
        </w:rPr>
        <w:t>.</w:t>
      </w:r>
      <w:r>
        <w:rPr>
          <w:rFonts w:asciiTheme="majorHAnsi" w:hAnsiTheme="majorHAnsi" w:cs="Arial"/>
          <w:color w:val="000000"/>
        </w:rPr>
        <w:t>12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701E8D" w:rsidRPr="00B35593" w:rsidRDefault="00701E8D" w:rsidP="00701E8D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701E8D" w:rsidRPr="00B35593" w:rsidRDefault="00701E8D" w:rsidP="00701E8D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701E8D" w:rsidRPr="00B35593" w:rsidRDefault="00701E8D" w:rsidP="00701E8D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701E8D" w:rsidRPr="00B35593" w:rsidRDefault="00701E8D" w:rsidP="00701E8D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701E8D" w:rsidRPr="00B35593" w:rsidRDefault="00701E8D" w:rsidP="00701E8D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701E8D" w:rsidRPr="00B35593" w:rsidRDefault="00701E8D" w:rsidP="00701E8D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701E8D" w:rsidRPr="00B35593" w:rsidRDefault="00701E8D" w:rsidP="00701E8D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63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Prioritetna radionička oprema,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701E8D" w:rsidRPr="00B35593" w:rsidRDefault="00701E8D" w:rsidP="00701E8D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701E8D" w:rsidRPr="00B35593" w:rsidRDefault="00701E8D" w:rsidP="00701E8D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701E8D" w:rsidRPr="00B35593" w:rsidRDefault="00134014" w:rsidP="00701E8D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Ovlašćeno lice naručioca: </w:t>
      </w:r>
      <w:r>
        <w:rPr>
          <w:rFonts w:asciiTheme="majorHAnsi" w:hAnsiTheme="majorHAnsi" w:cs="Arial"/>
          <w:color w:val="000000"/>
        </w:rPr>
        <w:tab/>
        <w:t>VD</w:t>
      </w:r>
      <w:r w:rsidR="00701E8D" w:rsidRPr="00B35593">
        <w:rPr>
          <w:rFonts w:asciiTheme="majorHAnsi" w:hAnsiTheme="majorHAnsi" w:cs="Arial"/>
          <w:color w:val="000000"/>
        </w:rPr>
        <w:t xml:space="preserve"> Izvršnog direktora</w:t>
      </w:r>
      <w:r w:rsidR="00701E8D">
        <w:rPr>
          <w:rFonts w:asciiTheme="majorHAnsi" w:hAnsiTheme="majorHAnsi" w:cs="Arial"/>
          <w:color w:val="000000"/>
        </w:rPr>
        <w:t>:</w:t>
      </w:r>
      <w:r w:rsidR="00701E8D" w:rsidRPr="00B35593">
        <w:rPr>
          <w:rFonts w:asciiTheme="majorHAnsi" w:hAnsiTheme="majorHAnsi" w:cs="Arial"/>
          <w:color w:val="000000"/>
        </w:rPr>
        <w:t xml:space="preserve"> </w:t>
      </w:r>
      <w:r w:rsidR="00701E8D" w:rsidRPr="00B35593">
        <w:rPr>
          <w:rFonts w:asciiTheme="majorHAnsi" w:hAnsiTheme="majorHAnsi" w:cs="Arial"/>
          <w:b/>
          <w:color w:val="000000"/>
        </w:rPr>
        <w:t>Zdravko Medenica</w:t>
      </w:r>
      <w:r w:rsidR="00701E8D" w:rsidRPr="00B35593">
        <w:rPr>
          <w:rFonts w:asciiTheme="majorHAnsi" w:hAnsiTheme="majorHAnsi" w:cs="Arial"/>
          <w:color w:val="000000"/>
        </w:rPr>
        <w:t xml:space="preserve">  </w:t>
      </w:r>
      <w:r w:rsidR="00701E8D">
        <w:rPr>
          <w:rFonts w:asciiTheme="majorHAnsi" w:hAnsiTheme="majorHAnsi" w:cs="Arial"/>
          <w:color w:val="000000"/>
        </w:rPr>
        <w:t>_______</w:t>
      </w:r>
      <w:r w:rsidR="00701E8D" w:rsidRPr="00B35593">
        <w:rPr>
          <w:rFonts w:asciiTheme="majorHAnsi" w:hAnsiTheme="majorHAnsi" w:cs="Arial"/>
          <w:color w:val="000000"/>
        </w:rPr>
        <w:t>_________________</w:t>
      </w:r>
    </w:p>
    <w:p w:rsidR="00701E8D" w:rsidRDefault="00701E8D" w:rsidP="00701E8D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701E8D" w:rsidRPr="00B35593" w:rsidRDefault="00701E8D" w:rsidP="00701E8D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Default="00701E8D" w:rsidP="00701E8D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701E8D" w:rsidRPr="00B35593" w:rsidRDefault="00701E8D" w:rsidP="00701E8D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701E8D" w:rsidRDefault="00701E8D" w:rsidP="00701E8D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01E8D" w:rsidRPr="00B35593" w:rsidRDefault="00701E8D" w:rsidP="00701E8D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Default="00701E8D" w:rsidP="00701E8D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 w:rsidR="00134014">
        <w:rPr>
          <w:rFonts w:asciiTheme="majorHAnsi" w:hAnsiTheme="majorHAnsi" w:cs="Arial"/>
          <w:color w:val="000000"/>
        </w:rPr>
        <w:t xml:space="preserve">VD </w:t>
      </w:r>
      <w:r>
        <w:rPr>
          <w:rFonts w:asciiTheme="majorHAnsi" w:hAnsiTheme="majorHAnsi" w:cs="Arial"/>
          <w:color w:val="000000"/>
        </w:rPr>
        <w:t>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="00134014">
        <w:rPr>
          <w:rFonts w:asciiTheme="majorHAnsi" w:hAnsiTheme="majorHAnsi" w:cs="Arial"/>
          <w:color w:val="000000"/>
        </w:rPr>
        <w:tab/>
      </w:r>
      <w:r w:rsidR="00134014">
        <w:rPr>
          <w:rFonts w:asciiTheme="majorHAnsi" w:hAnsiTheme="majorHAnsi" w:cs="Arial"/>
          <w:color w:val="000000"/>
        </w:rPr>
        <w:tab/>
      </w:r>
      <w:r w:rsidR="00134014"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701E8D" w:rsidRPr="00092236" w:rsidRDefault="00134014" w:rsidP="00701E8D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701E8D" w:rsidRPr="00B35593">
        <w:rPr>
          <w:rFonts w:asciiTheme="majorHAnsi" w:hAnsiTheme="majorHAnsi" w:cs="Arial"/>
          <w:color w:val="000000"/>
        </w:rPr>
        <w:t>__________________</w:t>
      </w:r>
    </w:p>
    <w:p w:rsidR="00701E8D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01E8D" w:rsidRPr="00B35593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701E8D" w:rsidRPr="00B35593" w:rsidRDefault="00701E8D" w:rsidP="00701E8D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134014" w:rsidRDefault="00701E8D" w:rsidP="00134014">
      <w:pPr>
        <w:tabs>
          <w:tab w:val="left" w:pos="3290"/>
        </w:tabs>
        <w:rPr>
          <w:rFonts w:asciiTheme="majorHAnsi" w:hAnsiTheme="majorHAnsi" w:cstheme="minorHAnsi"/>
          <w:sz w:val="18"/>
          <w:szCs w:val="18"/>
        </w:rPr>
      </w:pPr>
      <w:r w:rsidRPr="00134014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134014">
        <w:rPr>
          <w:rFonts w:asciiTheme="majorHAnsi" w:hAnsiTheme="majorHAnsi" w:cs="Arial"/>
          <w:sz w:val="21"/>
          <w:szCs w:val="21"/>
        </w:rPr>
        <w:t>za sprovođenje postupka javne nabavk</w:t>
      </w:r>
      <w:r w:rsidRPr="00134014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134014">
        <w:rPr>
          <w:rFonts w:asciiTheme="majorHAnsi" w:hAnsiTheme="majorHAnsi" w:cs="Arial"/>
          <w:iCs/>
          <w:color w:val="000000"/>
          <w:sz w:val="22"/>
          <w:szCs w:val="22"/>
        </w:rPr>
        <w:t xml:space="preserve"> </w:t>
      </w:r>
      <w:r w:rsidRPr="00134014">
        <w:rPr>
          <w:rFonts w:asciiTheme="majorHAnsi" w:hAnsiTheme="majorHAnsi" w:cstheme="minorHAnsi"/>
          <w:b/>
          <w:sz w:val="22"/>
          <w:szCs w:val="22"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134014">
        <w:rPr>
          <w:rFonts w:asciiTheme="majorHAnsi" w:hAnsiTheme="majorHAnsi" w:cstheme="minorHAnsi"/>
          <w:sz w:val="18"/>
          <w:szCs w:val="18"/>
        </w:rPr>
        <w:t>spec.sci.pravnih nauka</w:t>
      </w:r>
    </w:p>
    <w:p w:rsidR="00701E8D" w:rsidRPr="00B35593" w:rsidRDefault="00134014" w:rsidP="00134014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 w:rsidR="00701E8D">
        <w:rPr>
          <w:rFonts w:asciiTheme="majorHAnsi" w:hAnsiTheme="majorHAnsi" w:cs="Arial"/>
          <w:color w:val="000000"/>
        </w:rPr>
        <w:t xml:space="preserve"> _________________</w:t>
      </w:r>
      <w:r w:rsidR="00701E8D" w:rsidRPr="00B35593">
        <w:rPr>
          <w:rFonts w:asciiTheme="majorHAnsi" w:hAnsiTheme="majorHAnsi" w:cs="Arial"/>
          <w:color w:val="000000"/>
        </w:rPr>
        <w:t>________________</w:t>
      </w:r>
    </w:p>
    <w:p w:rsidR="00701E8D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01E8D" w:rsidRPr="00B35593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Pr="00B35593" w:rsidRDefault="00701E8D" w:rsidP="00134014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="00134014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701E8D" w:rsidRPr="00B35593" w:rsidRDefault="00134014" w:rsidP="00701E8D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701E8D" w:rsidRPr="00B35593">
        <w:rPr>
          <w:rFonts w:asciiTheme="majorHAnsi" w:hAnsiTheme="majorHAnsi" w:cs="Arial"/>
          <w:color w:val="000000"/>
        </w:rPr>
        <w:tab/>
      </w:r>
      <w:r w:rsidR="00701E8D" w:rsidRPr="00B35593">
        <w:rPr>
          <w:rFonts w:asciiTheme="majorHAnsi" w:hAnsiTheme="majorHAnsi" w:cs="Arial"/>
          <w:color w:val="000000"/>
        </w:rPr>
        <w:tab/>
        <w:t>________________</w:t>
      </w:r>
      <w:r w:rsidR="00701E8D">
        <w:rPr>
          <w:rFonts w:asciiTheme="majorHAnsi" w:hAnsiTheme="majorHAnsi" w:cs="Arial"/>
          <w:color w:val="000000"/>
        </w:rPr>
        <w:t>__________</w:t>
      </w:r>
    </w:p>
    <w:p w:rsidR="00701E8D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01E8D" w:rsidRPr="00B35593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Pr="00B35593" w:rsidRDefault="00701E8D" w:rsidP="00701E8D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126FBD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>Ilija Janković</w:t>
      </w:r>
      <w:r w:rsidRPr="008D6EA8">
        <w:rPr>
          <w:rFonts w:asciiTheme="majorHAnsi" w:hAnsiTheme="majorHAnsi"/>
        </w:rPr>
        <w:t>,</w:t>
      </w:r>
      <w:r w:rsidRPr="00E166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dipl.maš.ing.</w:t>
      </w:r>
    </w:p>
    <w:p w:rsidR="00701E8D" w:rsidRDefault="00701E8D" w:rsidP="00701E8D">
      <w:pPr>
        <w:tabs>
          <w:tab w:val="left" w:pos="3290"/>
        </w:tabs>
        <w:ind w:left="6480" w:hanging="6480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</w:t>
      </w:r>
      <w:r w:rsidR="00134014">
        <w:rPr>
          <w:rFonts w:asciiTheme="majorHAnsi" w:hAnsiTheme="majorHAnsi"/>
        </w:rPr>
        <w:t xml:space="preserve">                            </w:t>
      </w:r>
      <w:r>
        <w:rPr>
          <w:rFonts w:asciiTheme="majorHAnsi" w:hAnsiTheme="majorHAnsi"/>
        </w:rPr>
        <w:t>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</w:t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01E8D" w:rsidRPr="00B35593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Pr="00B35593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701E8D" w:rsidRPr="00134014" w:rsidRDefault="00701E8D" w:rsidP="00701E8D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092236">
        <w:rPr>
          <w:rFonts w:asciiTheme="majorHAnsi" w:hAnsiTheme="majorHAnsi" w:cs="Arial"/>
          <w:sz w:val="20"/>
          <w:szCs w:val="20"/>
        </w:rPr>
        <w:t>za sprovođenje postupka javne nabavk</w:t>
      </w: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>e</w:t>
      </w:r>
      <w:r w:rsidRPr="00B35593">
        <w:rPr>
          <w:rFonts w:asciiTheme="majorHAnsi" w:hAnsiTheme="majorHAnsi" w:cs="Arial"/>
          <w:iCs/>
          <w:color w:val="000000"/>
        </w:rPr>
        <w:t>:</w:t>
      </w:r>
      <w:r w:rsidRPr="005B2AB1">
        <w:rPr>
          <w:rFonts w:asciiTheme="majorHAnsi" w:hAnsiTheme="majorHAnsi" w:cstheme="minorHAnsi"/>
          <w:b/>
        </w:rPr>
        <w:t xml:space="preserve"> </w:t>
      </w:r>
      <w:r w:rsidRPr="00134014">
        <w:rPr>
          <w:rFonts w:asciiTheme="majorHAnsi" w:hAnsiTheme="majorHAnsi" w:cstheme="minorHAnsi"/>
          <w:b/>
          <w:sz w:val="22"/>
          <w:szCs w:val="22"/>
        </w:rPr>
        <w:t xml:space="preserve">Radmila Majić, </w:t>
      </w:r>
      <w:r w:rsidRPr="00134014">
        <w:rPr>
          <w:rFonts w:asciiTheme="majorHAnsi" w:hAnsiTheme="majorHAnsi" w:cstheme="minorHAnsi"/>
          <w:sz w:val="22"/>
          <w:szCs w:val="22"/>
        </w:rPr>
        <w:t>dipl. pravnik</w:t>
      </w:r>
    </w:p>
    <w:p w:rsidR="00701E8D" w:rsidRPr="00B35593" w:rsidRDefault="00701E8D" w:rsidP="00701E8D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701E8D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701E8D" w:rsidRDefault="00701E8D" w:rsidP="00701E8D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2" w:name="_Toc48204445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2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A3" w:rsidRDefault="008B10A3" w:rsidP="008E4408">
      <w:r>
        <w:separator/>
      </w:r>
    </w:p>
  </w:endnote>
  <w:endnote w:type="continuationSeparator" w:id="0">
    <w:p w:rsidR="008B10A3" w:rsidRDefault="008B10A3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01E8D" w:rsidRPr="005162C9" w:rsidRDefault="00701E8D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D2F3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D2F3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01E8D" w:rsidRDefault="00701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A3" w:rsidRDefault="008B10A3" w:rsidP="008E4408">
      <w:r>
        <w:separator/>
      </w:r>
    </w:p>
  </w:footnote>
  <w:footnote w:type="continuationSeparator" w:id="0">
    <w:p w:rsidR="008B10A3" w:rsidRDefault="008B10A3" w:rsidP="008E4408">
      <w:r>
        <w:continuationSeparator/>
      </w:r>
    </w:p>
  </w:footnote>
  <w:footnote w:id="1">
    <w:p w:rsidR="00701E8D" w:rsidRPr="00367536" w:rsidRDefault="00701E8D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701E8D" w:rsidRPr="002E211C" w:rsidRDefault="00701E8D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701E8D" w:rsidRPr="005D5095" w:rsidRDefault="00701E8D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701E8D" w:rsidRPr="005D5095" w:rsidRDefault="00701E8D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701E8D" w:rsidRPr="002E4B68" w:rsidRDefault="00701E8D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701E8D" w:rsidRPr="000365E1" w:rsidRDefault="00701E8D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701E8D" w:rsidRPr="00D76152" w:rsidRDefault="00701E8D" w:rsidP="0052523A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701E8D" w:rsidRPr="002E211C" w:rsidRDefault="00701E8D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701E8D" w:rsidRPr="00761A17" w:rsidRDefault="00701E8D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701E8D" w:rsidRPr="0099622E" w:rsidRDefault="00701E8D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015"/>
    <w:multiLevelType w:val="hybridMultilevel"/>
    <w:tmpl w:val="D3FADBFA"/>
    <w:lvl w:ilvl="0" w:tplc="6B6471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17E67"/>
    <w:multiLevelType w:val="hybridMultilevel"/>
    <w:tmpl w:val="FB0ECD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D412D"/>
    <w:multiLevelType w:val="hybridMultilevel"/>
    <w:tmpl w:val="B5EC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11833"/>
    <w:multiLevelType w:val="hybridMultilevel"/>
    <w:tmpl w:val="7F182CEC"/>
    <w:lvl w:ilvl="0" w:tplc="B9D0F77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72638"/>
    <w:multiLevelType w:val="hybridMultilevel"/>
    <w:tmpl w:val="F30C9C04"/>
    <w:lvl w:ilvl="0" w:tplc="3BB0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91DF1"/>
    <w:multiLevelType w:val="hybridMultilevel"/>
    <w:tmpl w:val="D8C20A10"/>
    <w:lvl w:ilvl="0" w:tplc="3BB0223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16873"/>
    <w:multiLevelType w:val="hybridMultilevel"/>
    <w:tmpl w:val="B5D09A0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577441"/>
    <w:multiLevelType w:val="hybridMultilevel"/>
    <w:tmpl w:val="29F40150"/>
    <w:lvl w:ilvl="0" w:tplc="99A4934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1"/>
  </w:num>
  <w:num w:numId="5">
    <w:abstractNumId w:val="14"/>
  </w:num>
  <w:num w:numId="6">
    <w:abstractNumId w:val="12"/>
  </w:num>
  <w:num w:numId="7">
    <w:abstractNumId w:val="13"/>
  </w:num>
  <w:num w:numId="8">
    <w:abstractNumId w:val="15"/>
  </w:num>
  <w:num w:numId="9">
    <w:abstractNumId w:val="6"/>
  </w:num>
  <w:num w:numId="10">
    <w:abstractNumId w:val="18"/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2"/>
  </w:num>
  <w:num w:numId="18">
    <w:abstractNumId w:val="7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542F8"/>
    <w:rsid w:val="0005661C"/>
    <w:rsid w:val="000730A4"/>
    <w:rsid w:val="000B70A1"/>
    <w:rsid w:val="000C0F46"/>
    <w:rsid w:val="001053B0"/>
    <w:rsid w:val="0011732B"/>
    <w:rsid w:val="001201C3"/>
    <w:rsid w:val="001278F7"/>
    <w:rsid w:val="00134014"/>
    <w:rsid w:val="0013533B"/>
    <w:rsid w:val="00140543"/>
    <w:rsid w:val="00146BA1"/>
    <w:rsid w:val="00177AF8"/>
    <w:rsid w:val="001959E7"/>
    <w:rsid w:val="00197E08"/>
    <w:rsid w:val="001A0817"/>
    <w:rsid w:val="001A2227"/>
    <w:rsid w:val="001B0782"/>
    <w:rsid w:val="001D5FB0"/>
    <w:rsid w:val="001E1923"/>
    <w:rsid w:val="001E2A14"/>
    <w:rsid w:val="00205007"/>
    <w:rsid w:val="00257C83"/>
    <w:rsid w:val="00266BDF"/>
    <w:rsid w:val="00274617"/>
    <w:rsid w:val="00287211"/>
    <w:rsid w:val="00294E6F"/>
    <w:rsid w:val="002D2567"/>
    <w:rsid w:val="002D2F37"/>
    <w:rsid w:val="002E7385"/>
    <w:rsid w:val="00302B41"/>
    <w:rsid w:val="00310E9B"/>
    <w:rsid w:val="00357A02"/>
    <w:rsid w:val="00385729"/>
    <w:rsid w:val="003A03D6"/>
    <w:rsid w:val="003A6FC2"/>
    <w:rsid w:val="003C2294"/>
    <w:rsid w:val="003C4EB1"/>
    <w:rsid w:val="003E6C71"/>
    <w:rsid w:val="00404BD1"/>
    <w:rsid w:val="0047203E"/>
    <w:rsid w:val="004959DB"/>
    <w:rsid w:val="004E6FCE"/>
    <w:rsid w:val="005120B5"/>
    <w:rsid w:val="005128E2"/>
    <w:rsid w:val="005162C9"/>
    <w:rsid w:val="0052523A"/>
    <w:rsid w:val="005257BD"/>
    <w:rsid w:val="005309C4"/>
    <w:rsid w:val="005448BC"/>
    <w:rsid w:val="00560B62"/>
    <w:rsid w:val="00581B12"/>
    <w:rsid w:val="0059528D"/>
    <w:rsid w:val="005B05E9"/>
    <w:rsid w:val="005C64B8"/>
    <w:rsid w:val="005F3D34"/>
    <w:rsid w:val="006603AD"/>
    <w:rsid w:val="00667104"/>
    <w:rsid w:val="006867A9"/>
    <w:rsid w:val="0069260C"/>
    <w:rsid w:val="00693693"/>
    <w:rsid w:val="00701E8D"/>
    <w:rsid w:val="00722B3F"/>
    <w:rsid w:val="007544AE"/>
    <w:rsid w:val="00774D5D"/>
    <w:rsid w:val="00782749"/>
    <w:rsid w:val="007B1DBC"/>
    <w:rsid w:val="007E5C8A"/>
    <w:rsid w:val="007E5D3B"/>
    <w:rsid w:val="007F538D"/>
    <w:rsid w:val="00800C91"/>
    <w:rsid w:val="008261F6"/>
    <w:rsid w:val="0083452F"/>
    <w:rsid w:val="0086583D"/>
    <w:rsid w:val="008B10A3"/>
    <w:rsid w:val="008E4408"/>
    <w:rsid w:val="008F698E"/>
    <w:rsid w:val="00945FC5"/>
    <w:rsid w:val="009475AF"/>
    <w:rsid w:val="00951362"/>
    <w:rsid w:val="00961E81"/>
    <w:rsid w:val="009E1DE1"/>
    <w:rsid w:val="009E1DF3"/>
    <w:rsid w:val="009F2BD6"/>
    <w:rsid w:val="00A16DEC"/>
    <w:rsid w:val="00A245D1"/>
    <w:rsid w:val="00A56B5D"/>
    <w:rsid w:val="00A74BFD"/>
    <w:rsid w:val="00A84BA5"/>
    <w:rsid w:val="00A92FF4"/>
    <w:rsid w:val="00A97174"/>
    <w:rsid w:val="00AA0BD3"/>
    <w:rsid w:val="00AB01A7"/>
    <w:rsid w:val="00B032B3"/>
    <w:rsid w:val="00B06DCD"/>
    <w:rsid w:val="00B243FE"/>
    <w:rsid w:val="00B2440C"/>
    <w:rsid w:val="00B250DF"/>
    <w:rsid w:val="00B41548"/>
    <w:rsid w:val="00B63100"/>
    <w:rsid w:val="00B722FF"/>
    <w:rsid w:val="00B817DB"/>
    <w:rsid w:val="00BA7A99"/>
    <w:rsid w:val="00BE5298"/>
    <w:rsid w:val="00C06CD8"/>
    <w:rsid w:val="00C13FD3"/>
    <w:rsid w:val="00C26ACF"/>
    <w:rsid w:val="00C31CBD"/>
    <w:rsid w:val="00CA531C"/>
    <w:rsid w:val="00CC06C0"/>
    <w:rsid w:val="00CD6B99"/>
    <w:rsid w:val="00D25C61"/>
    <w:rsid w:val="00D7229D"/>
    <w:rsid w:val="00D973B6"/>
    <w:rsid w:val="00DC6821"/>
    <w:rsid w:val="00E00C00"/>
    <w:rsid w:val="00E215AE"/>
    <w:rsid w:val="00E242E6"/>
    <w:rsid w:val="00E54162"/>
    <w:rsid w:val="00E67671"/>
    <w:rsid w:val="00EC0721"/>
    <w:rsid w:val="00EC4FA3"/>
    <w:rsid w:val="00EC509F"/>
    <w:rsid w:val="00EE4A0F"/>
    <w:rsid w:val="00EE5D31"/>
    <w:rsid w:val="00F06847"/>
    <w:rsid w:val="00F15C0A"/>
    <w:rsid w:val="00F26BEC"/>
    <w:rsid w:val="00F312B7"/>
    <w:rsid w:val="00F842F1"/>
    <w:rsid w:val="00F84742"/>
    <w:rsid w:val="00FB19D9"/>
    <w:rsid w:val="00F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102B-4DAF-4961-A542-6096C5AD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2020-10-09T09:51:00Z</cp:lastPrinted>
  <dcterms:created xsi:type="dcterms:W3CDTF">2021-01-12T06:31:00Z</dcterms:created>
  <dcterms:modified xsi:type="dcterms:W3CDTF">2021-01-12T06:31:00Z</dcterms:modified>
</cp:coreProperties>
</file>